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9A4" w14:textId="005F7934" w:rsidR="00316220" w:rsidRPr="00FB005D" w:rsidRDefault="0079461D" w:rsidP="00316220">
      <w:pPr>
        <w:pStyle w:val="Heading1"/>
        <w:rPr>
          <w:lang w:val="cy-GB"/>
        </w:rPr>
      </w:pPr>
      <w:r w:rsidRPr="00FB005D">
        <w:rPr>
          <w:lang w:val="cy-GB"/>
        </w:rPr>
        <w:t>Datganiad Polisi Buddsoddi: Cwestiynau ymgynghori</w:t>
      </w:r>
      <w:r w:rsidR="00316220" w:rsidRPr="00FB005D">
        <w:rPr>
          <w:lang w:val="cy-GB"/>
        </w:rPr>
        <w:br/>
      </w:r>
    </w:p>
    <w:p w14:paraId="030C17ED" w14:textId="77777777" w:rsidR="00316220" w:rsidRPr="00FB005D" w:rsidRDefault="00316220" w:rsidP="00316220">
      <w:pPr>
        <w:spacing w:after="0" w:line="240" w:lineRule="auto"/>
        <w:rPr>
          <w:rFonts w:eastAsia="Times New Roman" w:cs="Arial"/>
          <w:kern w:val="0"/>
          <w:szCs w:val="24"/>
          <w:lang w:val="cy-GB" w:eastAsia="ja-JP"/>
          <w14:ligatures w14:val="none"/>
        </w:rPr>
      </w:pPr>
    </w:p>
    <w:p w14:paraId="1DD6E841" w14:textId="77777777" w:rsidR="00316220" w:rsidRPr="00FB005D" w:rsidRDefault="00316220" w:rsidP="00316220">
      <w:pPr>
        <w:spacing w:after="0" w:line="240" w:lineRule="auto"/>
        <w:rPr>
          <w:rFonts w:eastAsia="Times New Roman" w:cs="Arial"/>
          <w:kern w:val="0"/>
          <w:szCs w:val="24"/>
          <w:lang w:val="cy-GB" w:eastAsia="ja-JP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316220" w:rsidRPr="00FB005D" w14:paraId="443F5C38" w14:textId="77777777" w:rsidTr="00316220">
        <w:tc>
          <w:tcPr>
            <w:tcW w:w="4744" w:type="dxa"/>
            <w:shd w:val="clear" w:color="auto" w:fill="F2F2F2"/>
          </w:tcPr>
          <w:p w14:paraId="5898B4AA" w14:textId="43443917" w:rsidR="00316220" w:rsidRPr="00FB005D" w:rsidRDefault="008E2C6E" w:rsidP="00316220">
            <w:pPr>
              <w:rPr>
                <w:rFonts w:eastAsia="Aptos" w:cs="Arial"/>
                <w:b/>
                <w:bCs/>
                <w:szCs w:val="24"/>
                <w:lang w:val="cy-GB"/>
              </w:rPr>
            </w:pPr>
            <w:r w:rsidRPr="00FB005D">
              <w:rPr>
                <w:rFonts w:eastAsia="Aptos" w:cs="Arial"/>
                <w:b/>
                <w:bCs/>
                <w:szCs w:val="24"/>
                <w:lang w:val="cy-GB"/>
              </w:rPr>
              <w:t>Enw</w:t>
            </w:r>
            <w:r w:rsidR="00316220" w:rsidRPr="00FB005D">
              <w:rPr>
                <w:rFonts w:eastAsia="Aptos" w:cs="Arial"/>
                <w:b/>
                <w:bCs/>
                <w:szCs w:val="24"/>
                <w:lang w:val="cy-GB"/>
              </w:rPr>
              <w:t>: * </w:t>
            </w:r>
          </w:p>
          <w:p w14:paraId="7557B2A6" w14:textId="77777777" w:rsidR="00316220" w:rsidRPr="00FB005D" w:rsidRDefault="00316220" w:rsidP="00316220">
            <w:pPr>
              <w:rPr>
                <w:rFonts w:eastAsia="Times New Roman" w:cs="Arial"/>
                <w:b/>
                <w:bCs/>
                <w:kern w:val="0"/>
                <w:szCs w:val="24"/>
                <w:lang w:val="cy-GB" w:eastAsia="ja-JP"/>
                <w14:ligatures w14:val="none"/>
              </w:rPr>
            </w:pPr>
          </w:p>
        </w:tc>
        <w:tc>
          <w:tcPr>
            <w:tcW w:w="4744" w:type="dxa"/>
          </w:tcPr>
          <w:p w14:paraId="406D82CA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</w:tc>
      </w:tr>
      <w:tr w:rsidR="00316220" w:rsidRPr="00FB005D" w14:paraId="79B3BBFD" w14:textId="77777777" w:rsidTr="00316220">
        <w:tc>
          <w:tcPr>
            <w:tcW w:w="4744" w:type="dxa"/>
            <w:shd w:val="clear" w:color="auto" w:fill="F2F2F2"/>
          </w:tcPr>
          <w:p w14:paraId="4DC1AC35" w14:textId="5C849D4A" w:rsidR="00316220" w:rsidRPr="00FB005D" w:rsidRDefault="008E2C6E" w:rsidP="00316220">
            <w:pPr>
              <w:rPr>
                <w:rFonts w:eastAsia="Aptos" w:cs="Arial"/>
                <w:b/>
                <w:bCs/>
                <w:szCs w:val="24"/>
                <w:lang w:val="cy-GB"/>
              </w:rPr>
            </w:pPr>
            <w:r w:rsidRPr="00FB005D">
              <w:rPr>
                <w:rFonts w:asciiTheme="minorBidi" w:hAnsiTheme="minorBidi"/>
                <w:b/>
                <w:bCs/>
                <w:szCs w:val="24"/>
                <w:lang w:val="cy-GB"/>
              </w:rPr>
              <w:t>Sefydliad (os yw'n berthnasol):</w:t>
            </w:r>
          </w:p>
          <w:p w14:paraId="19F83B42" w14:textId="77777777" w:rsidR="00316220" w:rsidRPr="00FB005D" w:rsidRDefault="00316220" w:rsidP="00316220">
            <w:pPr>
              <w:rPr>
                <w:rFonts w:eastAsia="Times New Roman" w:cs="Arial"/>
                <w:b/>
                <w:bCs/>
                <w:kern w:val="0"/>
                <w:szCs w:val="24"/>
                <w:lang w:val="cy-GB" w:eastAsia="ja-JP"/>
                <w14:ligatures w14:val="none"/>
              </w:rPr>
            </w:pPr>
          </w:p>
        </w:tc>
        <w:tc>
          <w:tcPr>
            <w:tcW w:w="4744" w:type="dxa"/>
          </w:tcPr>
          <w:p w14:paraId="630609D2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</w:tc>
      </w:tr>
      <w:tr w:rsidR="00316220" w:rsidRPr="00FB005D" w14:paraId="640E94D6" w14:textId="77777777" w:rsidTr="00316220">
        <w:tc>
          <w:tcPr>
            <w:tcW w:w="4744" w:type="dxa"/>
            <w:shd w:val="clear" w:color="auto" w:fill="F2F2F2"/>
          </w:tcPr>
          <w:p w14:paraId="7F3FDF07" w14:textId="1A3DFBBF" w:rsidR="00316220" w:rsidRPr="00FB005D" w:rsidRDefault="008E2C6E" w:rsidP="00316220">
            <w:pPr>
              <w:rPr>
                <w:rFonts w:eastAsia="Aptos" w:cs="Arial"/>
                <w:b/>
                <w:bCs/>
                <w:szCs w:val="24"/>
                <w:lang w:val="cy-GB"/>
              </w:rPr>
            </w:pPr>
            <w:r w:rsidRPr="00FB005D">
              <w:rPr>
                <w:rFonts w:eastAsia="Aptos" w:cs="Arial"/>
                <w:b/>
                <w:bCs/>
                <w:szCs w:val="24"/>
                <w:lang w:val="cy-GB"/>
              </w:rPr>
              <w:t>Cyfeiriad e-bost: *</w:t>
            </w:r>
          </w:p>
          <w:p w14:paraId="505C1524" w14:textId="77777777" w:rsidR="00316220" w:rsidRPr="00FB005D" w:rsidRDefault="00316220" w:rsidP="00316220">
            <w:pPr>
              <w:rPr>
                <w:rFonts w:eastAsia="Times New Roman" w:cs="Arial"/>
                <w:b/>
                <w:bCs/>
                <w:kern w:val="0"/>
                <w:szCs w:val="24"/>
                <w:lang w:val="cy-GB" w:eastAsia="ja-JP"/>
                <w14:ligatures w14:val="none"/>
              </w:rPr>
            </w:pPr>
          </w:p>
        </w:tc>
        <w:tc>
          <w:tcPr>
            <w:tcW w:w="4744" w:type="dxa"/>
          </w:tcPr>
          <w:p w14:paraId="77A3DAD2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</w:tc>
      </w:tr>
      <w:tr w:rsidR="00316220" w:rsidRPr="00FB005D" w14:paraId="3C38556D" w14:textId="77777777" w:rsidTr="00316220">
        <w:tc>
          <w:tcPr>
            <w:tcW w:w="4744" w:type="dxa"/>
            <w:shd w:val="clear" w:color="auto" w:fill="F2F2F2"/>
          </w:tcPr>
          <w:p w14:paraId="1E70BAF9" w14:textId="7DC972FF" w:rsidR="00316220" w:rsidRPr="00FB005D" w:rsidRDefault="008E2C6E" w:rsidP="00316220">
            <w:pPr>
              <w:rPr>
                <w:rFonts w:eastAsia="Aptos" w:cs="Arial"/>
                <w:b/>
                <w:bCs/>
                <w:szCs w:val="24"/>
                <w:lang w:val="cy-GB"/>
              </w:rPr>
            </w:pPr>
            <w:r w:rsidRPr="00FB005D">
              <w:rPr>
                <w:rFonts w:eastAsia="Aptos" w:cs="Arial"/>
                <w:b/>
                <w:bCs/>
                <w:szCs w:val="24"/>
                <w:lang w:val="cy-GB"/>
              </w:rPr>
              <w:t>Nodwch eich sector:*</w:t>
            </w:r>
            <w:r w:rsidR="00316220" w:rsidRPr="00FB005D">
              <w:rPr>
                <w:rFonts w:eastAsia="Aptos" w:cs="Arial"/>
                <w:b/>
                <w:bCs/>
                <w:szCs w:val="24"/>
                <w:lang w:val="cy-GB"/>
              </w:rPr>
              <w:t> </w:t>
            </w:r>
          </w:p>
          <w:p w14:paraId="65C1A524" w14:textId="77777777" w:rsidR="00316220" w:rsidRPr="00FB005D" w:rsidRDefault="00316220" w:rsidP="00316220">
            <w:pPr>
              <w:rPr>
                <w:rFonts w:eastAsia="Times New Roman" w:cs="Arial"/>
                <w:b/>
                <w:bCs/>
                <w:kern w:val="0"/>
                <w:szCs w:val="24"/>
                <w:lang w:val="cy-GB" w:eastAsia="ja-JP"/>
                <w14:ligatures w14:val="none"/>
              </w:rPr>
            </w:pPr>
          </w:p>
        </w:tc>
        <w:tc>
          <w:tcPr>
            <w:tcW w:w="4744" w:type="dxa"/>
          </w:tcPr>
          <w:sdt>
            <w:sdtPr>
              <w:rPr>
                <w:rFonts w:eastAsia="Aptos" w:cs="Arial"/>
                <w:lang w:val="cy-GB"/>
              </w:rPr>
              <w:alias w:val="Sector"/>
              <w:tag w:val="Sector"/>
              <w:id w:val="-1433968733"/>
              <w:placeholder>
                <w:docPart w:val="A6CFF21BFE714DB6B0A326146966EC15"/>
              </w:placeholder>
              <w:showingPlcHdr/>
              <w:dropDownList>
                <w:listItem w:displayText="Dysgu oedolion yn y gymuned" w:value="Dysgu oedolion yn y gymuned"/>
                <w:listItem w:displayText="Prentisiaethau" w:value="Prentisiaethau"/>
                <w:listItem w:displayText="Addysgu bellach" w:value="Addysgu bellach"/>
                <w:listItem w:displayText="Addysg uwch" w:value="Addysg uwch"/>
                <w:listItem w:displayText="Y chweched dosbarth mewn ysgol a gynhelir gan yr awdurdod lleol" w:value="Y chweched dosbarth mewn ysgol a gynhelir gan yr awdurdod lleol"/>
                <w:listItem w:displayText="Arall (rhowch fanylion)" w:value="Arall (rhowch fanylion)"/>
              </w:dropDownList>
            </w:sdtPr>
            <w:sdtEndPr/>
            <w:sdtContent>
              <w:p w14:paraId="50E9493E" w14:textId="4282B4ED" w:rsidR="00316220" w:rsidRPr="00FB005D" w:rsidRDefault="00EA06E8" w:rsidP="00316220">
                <w:pPr>
                  <w:spacing w:after="80"/>
                  <w:rPr>
                    <w:rFonts w:eastAsia="Aptos" w:cs="Arial"/>
                    <w:lang w:val="cy-GB"/>
                  </w:rPr>
                </w:pPr>
                <w:r w:rsidRPr="00FB005D">
                  <w:rPr>
                    <w:rFonts w:eastAsia="Aptos" w:cs="Arial"/>
                    <w:color w:val="808080"/>
                    <w:lang w:val="cy-GB"/>
                  </w:rPr>
                  <w:t>Dewis eite</w:t>
                </w:r>
                <w:r w:rsidR="00316220" w:rsidRPr="00FB005D">
                  <w:rPr>
                    <w:rFonts w:eastAsia="Aptos" w:cs="Arial"/>
                    <w:color w:val="808080"/>
                    <w:lang w:val="cy-GB"/>
                  </w:rPr>
                  <w:t>m.</w:t>
                </w:r>
              </w:p>
            </w:sdtContent>
          </w:sdt>
          <w:p w14:paraId="75987A6D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  <w:p w14:paraId="1D2DC505" w14:textId="77777777" w:rsidR="00EA06E8" w:rsidRPr="00FB005D" w:rsidRDefault="00EA06E8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  <w:p w14:paraId="759DA7B9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</w:tc>
      </w:tr>
      <w:tr w:rsidR="00316220" w:rsidRPr="00FB005D" w14:paraId="55A74A83" w14:textId="77777777" w:rsidTr="00316220">
        <w:tc>
          <w:tcPr>
            <w:tcW w:w="4744" w:type="dxa"/>
            <w:shd w:val="clear" w:color="auto" w:fill="F2F2F2"/>
          </w:tcPr>
          <w:p w14:paraId="684871C4" w14:textId="77777777" w:rsidR="008E2C6E" w:rsidRPr="00FB005D" w:rsidRDefault="008E2C6E" w:rsidP="00316220">
            <w:pPr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FB005D">
              <w:rPr>
                <w:rFonts w:asciiTheme="minorBidi" w:hAnsiTheme="minorBidi"/>
                <w:b/>
                <w:bCs/>
                <w:szCs w:val="24"/>
                <w:lang w:val="cy-GB"/>
              </w:rPr>
              <w:t xml:space="preserve">Mae'n debygol y bydd manylion rhai o'r ymatebion i'r ymgynghoriad hwn yn cael eu cyhoeddi ar y rhyngrwyd neu mewn adroddiad. </w:t>
            </w:r>
          </w:p>
          <w:p w14:paraId="571AE8BC" w14:textId="3E5F478B" w:rsidR="00316220" w:rsidRPr="00FB005D" w:rsidRDefault="008E2C6E" w:rsidP="00316220">
            <w:pPr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FB005D">
              <w:rPr>
                <w:rFonts w:asciiTheme="minorBidi" w:hAnsiTheme="minorBidi"/>
                <w:b/>
                <w:bCs/>
                <w:szCs w:val="24"/>
                <w:lang w:val="cy-GB"/>
              </w:rPr>
              <w:t>Pe bai'n well gennych gadw eich ymateb yn ddienw, nodwch hynny: *</w:t>
            </w:r>
          </w:p>
          <w:p w14:paraId="10940E0E" w14:textId="5FCC5DFB" w:rsidR="008E2C6E" w:rsidRPr="00FB005D" w:rsidRDefault="008E2C6E" w:rsidP="00316220">
            <w:pPr>
              <w:rPr>
                <w:rFonts w:eastAsia="Aptos" w:cs="Arial"/>
                <w:b/>
                <w:bCs/>
                <w:szCs w:val="24"/>
                <w:lang w:val="cy-GB"/>
              </w:rPr>
            </w:pPr>
          </w:p>
        </w:tc>
        <w:tc>
          <w:tcPr>
            <w:tcW w:w="4744" w:type="dxa"/>
          </w:tcPr>
          <w:p w14:paraId="1AEBFAFE" w14:textId="47539315" w:rsidR="00316220" w:rsidRPr="00FB005D" w:rsidRDefault="008E2C6E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  <w:r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>B</w:t>
            </w:r>
            <w:r w:rsidR="00C21AB2"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>y</w:t>
            </w:r>
            <w:r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>ddai</w:t>
            </w:r>
            <w:r w:rsidR="00316220"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 xml:space="preserve"> </w:t>
            </w:r>
            <w:sdt>
              <w:sdtPr>
                <w:rPr>
                  <w:rFonts w:eastAsia="Times New Roman" w:cs="Arial"/>
                  <w:kern w:val="0"/>
                  <w:szCs w:val="24"/>
                  <w:lang w:val="cy-GB" w:eastAsia="ja-JP"/>
                  <w14:ligatures w14:val="none"/>
                </w:rPr>
                <w:id w:val="14828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20" w:rsidRPr="00FB005D">
                  <w:rPr>
                    <w:rFonts w:ascii="Segoe UI Symbol" w:eastAsia="Times New Roman" w:hAnsi="Segoe UI Symbol" w:cs="Segoe UI Symbol"/>
                    <w:kern w:val="0"/>
                    <w:szCs w:val="24"/>
                    <w:lang w:val="cy-GB" w:eastAsia="ja-JP"/>
                    <w14:ligatures w14:val="none"/>
                  </w:rPr>
                  <w:t>☐</w:t>
                </w:r>
              </w:sdtContent>
            </w:sdt>
          </w:p>
          <w:p w14:paraId="6A0895D2" w14:textId="0D113E30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  <w:r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>N</w:t>
            </w:r>
            <w:r w:rsidR="00C21AB2"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>a fyddai</w:t>
            </w:r>
            <w:r w:rsidRPr="00FB005D"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  <w:t xml:space="preserve">  </w:t>
            </w:r>
            <w:sdt>
              <w:sdtPr>
                <w:rPr>
                  <w:rFonts w:eastAsia="Times New Roman" w:cs="Arial"/>
                  <w:kern w:val="0"/>
                  <w:szCs w:val="24"/>
                  <w:lang w:val="cy-GB" w:eastAsia="ja-JP"/>
                  <w14:ligatures w14:val="none"/>
                </w:rPr>
                <w:id w:val="-14167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05D">
                  <w:rPr>
                    <w:rFonts w:ascii="Segoe UI Symbol" w:eastAsia="Times New Roman" w:hAnsi="Segoe UI Symbol" w:cs="Segoe UI Symbol"/>
                    <w:kern w:val="0"/>
                    <w:szCs w:val="24"/>
                    <w:lang w:val="cy-GB" w:eastAsia="ja-JP"/>
                    <w14:ligatures w14:val="none"/>
                  </w:rPr>
                  <w:t>☐</w:t>
                </w:r>
              </w:sdtContent>
            </w:sdt>
          </w:p>
          <w:p w14:paraId="6668984A" w14:textId="77777777" w:rsidR="00316220" w:rsidRPr="00FB005D" w:rsidRDefault="00316220" w:rsidP="00316220">
            <w:pPr>
              <w:rPr>
                <w:rFonts w:eastAsia="Times New Roman" w:cs="Arial"/>
                <w:kern w:val="0"/>
                <w:szCs w:val="24"/>
                <w:lang w:val="cy-GB" w:eastAsia="ja-JP"/>
                <w14:ligatures w14:val="none"/>
              </w:rPr>
            </w:pPr>
          </w:p>
        </w:tc>
      </w:tr>
    </w:tbl>
    <w:p w14:paraId="0DE2788E" w14:textId="77777777" w:rsidR="00316220" w:rsidRPr="00FB005D" w:rsidRDefault="00316220" w:rsidP="00316220">
      <w:pPr>
        <w:spacing w:after="0" w:line="240" w:lineRule="auto"/>
        <w:rPr>
          <w:rFonts w:eastAsia="Times New Roman" w:cs="Arial"/>
          <w:kern w:val="0"/>
          <w:szCs w:val="24"/>
          <w:lang w:val="cy-GB" w:eastAsia="ja-JP"/>
          <w14:ligatures w14:val="none"/>
        </w:rPr>
      </w:pPr>
    </w:p>
    <w:p w14:paraId="6A7D77AC" w14:textId="77777777" w:rsidR="003048C1" w:rsidRPr="00FB005D" w:rsidRDefault="003048C1" w:rsidP="00316220">
      <w:pPr>
        <w:spacing w:after="0" w:line="240" w:lineRule="auto"/>
        <w:rPr>
          <w:rFonts w:eastAsia="Times New Roman" w:cs="Arial"/>
          <w:kern w:val="0"/>
          <w:szCs w:val="24"/>
          <w:lang w:val="cy-GB" w:eastAsia="ja-JP"/>
          <w14:ligatures w14:val="none"/>
        </w:rPr>
      </w:pPr>
    </w:p>
    <w:p w14:paraId="041F7F0A" w14:textId="15A666EC" w:rsidR="300940DF" w:rsidRPr="00FB005D" w:rsidRDefault="00490C92" w:rsidP="008E2C6E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C1.</w:t>
      </w:r>
      <w:r w:rsidRPr="00FB005D">
        <w:rPr>
          <w:szCs w:val="24"/>
          <w:lang w:val="cy-GB"/>
        </w:rPr>
        <w:t xml:space="preserve"> I ba raddau ydych chi'n cytuno bod y Datganiad Polisi Buddsoddi yn esbonio'n glir beth yw ymagwedd Medr at ddiben ac ymagwedd Medr at fuddsoddi?</w:t>
      </w:r>
    </w:p>
    <w:p w14:paraId="20D2BA4E" w14:textId="77777777" w:rsidR="006E3B0C" w:rsidRPr="00FB005D" w:rsidRDefault="006E3B0C" w:rsidP="00CE1A08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Fonts w:ascii="Arial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eop"/>
          <w:rFonts w:ascii="Arial" w:eastAsiaTheme="majorEastAsia" w:hAnsi="Arial" w:cs="Arial"/>
          <w:lang w:val="cy-GB"/>
        </w:rPr>
        <w:t> </w:t>
      </w:r>
    </w:p>
    <w:p w14:paraId="041F7F0B" w14:textId="2C80F010" w:rsidR="300940DF" w:rsidRPr="00FB005D" w:rsidRDefault="00490C92" w:rsidP="0583C382">
      <w:pPr>
        <w:rPr>
          <w:rFonts w:asciiTheme="minorBidi" w:hAnsiTheme="minorBidi"/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 </w:t>
      </w:r>
    </w:p>
    <w:p w14:paraId="041F7F0D" w14:textId="77777777" w:rsidR="0583C382" w:rsidRPr="00FB005D" w:rsidRDefault="0583C382" w:rsidP="0583C382">
      <w:pPr>
        <w:rPr>
          <w:rFonts w:asciiTheme="minorBidi" w:hAnsiTheme="minorBidi"/>
          <w:szCs w:val="24"/>
          <w:lang w:val="cy-GB"/>
        </w:rPr>
      </w:pPr>
    </w:p>
    <w:p w14:paraId="041F7F0E" w14:textId="77777777" w:rsidR="300940DF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C2</w:t>
      </w:r>
      <w:r w:rsidRPr="00FB005D">
        <w:rPr>
          <w:szCs w:val="24"/>
          <w:lang w:val="cy-GB"/>
        </w:rPr>
        <w:t>. I ba raddau ydych chi'n cytuno bod y Datganiad Polisi Buddsoddi yn esbonio'n glir beth yw ymagwedd Medr at ymatebolrwydd i sefydlogrwydd, cynaliadwyedd ac atebolrwydd?</w:t>
      </w:r>
    </w:p>
    <w:p w14:paraId="580C0E2E" w14:textId="77777777" w:rsidR="006E3B0C" w:rsidRPr="00FB005D" w:rsidRDefault="006E3B0C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5E70FB8C" w14:textId="77777777" w:rsidR="000E03C0" w:rsidRPr="00FB005D" w:rsidRDefault="000E03C0" w:rsidP="0583C382">
      <w:pPr>
        <w:rPr>
          <w:szCs w:val="24"/>
          <w:lang w:val="cy-GB"/>
        </w:rPr>
      </w:pPr>
    </w:p>
    <w:p w14:paraId="041F7F0F" w14:textId="02C51F63" w:rsidR="300940DF" w:rsidRPr="00FB005D" w:rsidRDefault="00490C92" w:rsidP="0583C382">
      <w:pPr>
        <w:rPr>
          <w:rFonts w:asciiTheme="minorBidi" w:hAnsiTheme="minorBidi"/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 </w:t>
      </w:r>
      <w:r w:rsidR="000D02E4" w:rsidRPr="00FB005D">
        <w:rPr>
          <w:i/>
          <w:iCs/>
          <w:szCs w:val="24"/>
          <w:lang w:val="cy-GB"/>
        </w:rPr>
        <w:br/>
      </w:r>
    </w:p>
    <w:p w14:paraId="041F7F12" w14:textId="596D88DB" w:rsidR="300940DF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C3</w:t>
      </w:r>
      <w:r w:rsidRPr="00FB005D">
        <w:rPr>
          <w:szCs w:val="24"/>
          <w:lang w:val="cy-GB"/>
        </w:rPr>
        <w:t>. I ba raddau ydych chi'n cytuno bod y Datganiad Polisi Buddsoddi</w:t>
      </w:r>
      <w:r w:rsidR="00652B6D" w:rsidRPr="00FB005D">
        <w:rPr>
          <w:szCs w:val="24"/>
          <w:lang w:val="cy-GB"/>
        </w:rPr>
        <w:t xml:space="preserve"> yn</w:t>
      </w:r>
      <w:r w:rsidRPr="00FB005D">
        <w:rPr>
          <w:szCs w:val="24"/>
          <w:lang w:val="cy-GB"/>
        </w:rPr>
        <w:t xml:space="preserve"> esbonio'n glir beth yw ymagwedd Medr at ddysgu gydol oes?</w:t>
      </w:r>
    </w:p>
    <w:p w14:paraId="44CE77EA" w14:textId="77777777" w:rsidR="000E03C0" w:rsidRPr="00FB005D" w:rsidRDefault="000E03C0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041F7F13" w14:textId="7C7C1788" w:rsidR="300940DF" w:rsidRPr="00FB005D" w:rsidRDefault="00490C92" w:rsidP="0583C382">
      <w:pPr>
        <w:rPr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 </w:t>
      </w:r>
    </w:p>
    <w:p w14:paraId="498985E4" w14:textId="77777777" w:rsidR="000F7175" w:rsidRPr="00FB005D" w:rsidRDefault="000F7175" w:rsidP="0583C382">
      <w:pPr>
        <w:rPr>
          <w:rFonts w:asciiTheme="minorBidi" w:hAnsiTheme="minorBidi"/>
          <w:i/>
          <w:iCs/>
          <w:szCs w:val="24"/>
          <w:lang w:val="cy-GB"/>
        </w:rPr>
      </w:pPr>
    </w:p>
    <w:p w14:paraId="041F7F16" w14:textId="3BE26182" w:rsidR="300940DF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C4</w:t>
      </w:r>
      <w:r w:rsidRPr="00FB005D">
        <w:rPr>
          <w:szCs w:val="24"/>
          <w:lang w:val="cy-GB"/>
        </w:rPr>
        <w:t>. I ba raddau ydych chi'n cytuno bod y Datganiad Polisi Buddsoddi yn esbonio'n glir beth yw ymagwedd Medr at ecwiti a chynhwysiant?</w:t>
      </w:r>
    </w:p>
    <w:p w14:paraId="5841D3F1" w14:textId="004AC1CA" w:rsidR="000E03C0" w:rsidRPr="00FB005D" w:rsidRDefault="000E03C0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</w:p>
    <w:p w14:paraId="041F7F17" w14:textId="76C37E5B" w:rsidR="300940DF" w:rsidRPr="00FB005D" w:rsidRDefault="00490C92" w:rsidP="0583C382">
      <w:pPr>
        <w:rPr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 </w:t>
      </w:r>
    </w:p>
    <w:p w14:paraId="7D91000C" w14:textId="77777777" w:rsidR="000F7175" w:rsidRPr="00FB005D" w:rsidRDefault="000F7175" w:rsidP="0583C382">
      <w:pPr>
        <w:rPr>
          <w:rFonts w:asciiTheme="minorBidi" w:hAnsiTheme="minorBidi"/>
          <w:i/>
          <w:iCs/>
          <w:szCs w:val="24"/>
          <w:lang w:val="cy-GB"/>
        </w:rPr>
      </w:pPr>
    </w:p>
    <w:p w14:paraId="041F7F1A" w14:textId="3EBBD87A" w:rsidR="300940DF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szCs w:val="24"/>
          <w:lang w:val="cy-GB"/>
        </w:rPr>
        <w:t>C5. I ba raddau ydych chi'n cytuno bod y Datganiad Polisi Buddsoddi yn esbonio'n glir beth yw ymagwedd Medr at fuddsoddiad, ansawdd a deilliannau sy'n canolbwyntio ar y dysgwr?</w:t>
      </w:r>
    </w:p>
    <w:p w14:paraId="18B6A4E4" w14:textId="77777777" w:rsidR="00CA15BE" w:rsidRPr="00FB005D" w:rsidRDefault="00CA15BE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</w:p>
    <w:p w14:paraId="041F7F1B" w14:textId="7A17532D" w:rsidR="300940DF" w:rsidRPr="00FB005D" w:rsidRDefault="000F7175" w:rsidP="0583C382">
      <w:pPr>
        <w:rPr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</w:t>
      </w:r>
      <w:r w:rsidR="00490C92" w:rsidRPr="00FB005D">
        <w:rPr>
          <w:i/>
          <w:iCs/>
          <w:szCs w:val="24"/>
          <w:lang w:val="cy-GB"/>
        </w:rPr>
        <w:t>howch sylwadau i gefnogi eich ymateb, gan gynnwys unrhyw effeithiau ar eich rhan chi o’r sector addysg drydyddol cyfan neu ar ddysgwyr. </w:t>
      </w:r>
    </w:p>
    <w:p w14:paraId="6A4435D3" w14:textId="77777777" w:rsidR="000F7175" w:rsidRPr="00FB005D" w:rsidRDefault="000F7175" w:rsidP="0583C382">
      <w:pPr>
        <w:rPr>
          <w:rFonts w:asciiTheme="minorBidi" w:hAnsiTheme="minorBidi"/>
          <w:szCs w:val="24"/>
          <w:lang w:val="cy-GB"/>
        </w:rPr>
      </w:pPr>
    </w:p>
    <w:p w14:paraId="041F7F1E" w14:textId="55D1CD1F" w:rsidR="300940DF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C6</w:t>
      </w:r>
      <w:r w:rsidRPr="00FB005D">
        <w:rPr>
          <w:szCs w:val="24"/>
          <w:lang w:val="cy-GB"/>
        </w:rPr>
        <w:t>. I ba raddau ydych chi'n cytuno bod y Datganiad Polisi Buddsoddi yn esbonio'n glir beth yw ymagwedd Medr at ragoriaeth ymchwil?</w:t>
      </w:r>
    </w:p>
    <w:p w14:paraId="3412AD25" w14:textId="77777777" w:rsidR="00A91FDF" w:rsidRPr="00FB005D" w:rsidRDefault="00A91FDF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14E5FBD3" w14:textId="198DBB1D" w:rsidR="00A91FDF" w:rsidRPr="00FB005D" w:rsidRDefault="00490C92" w:rsidP="00A91FDF">
      <w:pPr>
        <w:rPr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</w:t>
      </w:r>
    </w:p>
    <w:p w14:paraId="51BA2E9A" w14:textId="77777777" w:rsidR="000F7175" w:rsidRPr="00FB005D" w:rsidRDefault="000F7175" w:rsidP="00A91FDF">
      <w:pPr>
        <w:rPr>
          <w:rFonts w:asciiTheme="minorBidi" w:hAnsiTheme="minorBidi"/>
          <w:i/>
          <w:iCs/>
          <w:szCs w:val="24"/>
          <w:lang w:val="cy-GB"/>
        </w:rPr>
      </w:pPr>
    </w:p>
    <w:p w14:paraId="041F7F22" w14:textId="6E9ABBE9" w:rsidR="00AE02B0" w:rsidRPr="00FB005D" w:rsidRDefault="00490C92" w:rsidP="008D6E67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C7</w:t>
      </w:r>
      <w:r w:rsidRPr="00FB005D">
        <w:rPr>
          <w:szCs w:val="24"/>
          <w:lang w:val="cy-GB"/>
        </w:rPr>
        <w:t>. I ba raddau ydych chi'n cytuno bod y Datganiad Polisi Buddsoddi yn esbonio'n glir beth yw ymagwedd Medr at gydweithio, cydlyniant ac effeithlonrwydd systemau?</w:t>
      </w:r>
    </w:p>
    <w:p w14:paraId="64DF76A9" w14:textId="77777777" w:rsidR="00A91FDF" w:rsidRPr="00FB005D" w:rsidRDefault="00A91FDF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041F7F23" w14:textId="2CB2BB7C" w:rsidR="00AE02B0" w:rsidRPr="00FB005D" w:rsidRDefault="00490C92" w:rsidP="00AE02B0">
      <w:pPr>
        <w:rPr>
          <w:rFonts w:asciiTheme="minorBidi" w:hAnsiTheme="minorBidi"/>
          <w:i/>
          <w:iCs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</w:t>
      </w:r>
    </w:p>
    <w:p w14:paraId="3068C99D" w14:textId="77777777" w:rsidR="000F7175" w:rsidRPr="00FB005D" w:rsidRDefault="000F7175" w:rsidP="13114005">
      <w:pPr>
        <w:rPr>
          <w:b/>
          <w:bCs/>
          <w:szCs w:val="24"/>
          <w:lang w:val="cy-GB"/>
        </w:rPr>
      </w:pPr>
    </w:p>
    <w:p w14:paraId="041F7F26" w14:textId="3F0B59F6" w:rsidR="00AE02B0" w:rsidRPr="00FB005D" w:rsidRDefault="00490C92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C8.</w:t>
      </w:r>
      <w:r w:rsidRPr="00FB005D">
        <w:rPr>
          <w:szCs w:val="24"/>
          <w:lang w:val="cy-GB"/>
        </w:rPr>
        <w:t xml:space="preserve"> I ba raddau ydych chi'n cytuno bod y Datganiad Polisi Buddsoddi yn esbonio'n glir beth yw ymagwedd Medr at ymatebolrwydd i anghenion economaidd a chymdeithasol?</w:t>
      </w:r>
    </w:p>
    <w:p w14:paraId="05D4B6FC" w14:textId="77777777" w:rsidR="00A91FDF" w:rsidRPr="00FB005D" w:rsidRDefault="00A91FDF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041F7F27" w14:textId="3187089C" w:rsidR="00AE02B0" w:rsidRPr="00FB005D" w:rsidRDefault="00490C92" w:rsidP="00AE02B0">
      <w:pPr>
        <w:rPr>
          <w:rFonts w:asciiTheme="minorBidi" w:hAnsiTheme="minorBidi"/>
          <w:szCs w:val="24"/>
          <w:lang w:val="cy-GB"/>
        </w:rPr>
      </w:pPr>
      <w:r w:rsidRPr="00FB005D">
        <w:rPr>
          <w:i/>
          <w:iCs/>
          <w:szCs w:val="24"/>
          <w:lang w:val="cy-GB"/>
        </w:rPr>
        <w:t>Rhowch sylwadau i gefnogi eich ymateb, gan gynnwys unrhyw effeithiau ar eich rhan chi o’r sector addysg drydyddol cyfan neu ar ddysgwyr.</w:t>
      </w:r>
    </w:p>
    <w:p w14:paraId="643768BC" w14:textId="77777777" w:rsidR="000F7175" w:rsidRPr="00FB005D" w:rsidRDefault="000F7175" w:rsidP="13114005">
      <w:pPr>
        <w:rPr>
          <w:b/>
          <w:bCs/>
          <w:szCs w:val="24"/>
          <w:lang w:val="cy-GB"/>
        </w:rPr>
      </w:pPr>
    </w:p>
    <w:p w14:paraId="041F7F2A" w14:textId="3CB9D6E7" w:rsidR="00AE02B0" w:rsidRPr="00FB005D" w:rsidRDefault="00490C92" w:rsidP="000F7175">
      <w:pPr>
        <w:shd w:val="clear" w:color="auto" w:fill="D9D9D9" w:themeFill="background1" w:themeFillShade="D9"/>
        <w:rPr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C9</w:t>
      </w:r>
      <w:r w:rsidRPr="00FB005D">
        <w:rPr>
          <w:szCs w:val="24"/>
          <w:lang w:val="cy-GB"/>
        </w:rPr>
        <w:t>. I ba raddau ydych chi'n cytuno bod y Datganiad Polisi Buddsoddi yn esbonio'n glir beth yw ymagwedd Medr at y Gymraeg?</w:t>
      </w:r>
    </w:p>
    <w:p w14:paraId="4BF593F9" w14:textId="77777777" w:rsidR="00E63154" w:rsidRPr="00FB005D" w:rsidRDefault="00E63154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041F7F2C" w14:textId="3A063B6D" w:rsidR="00AE02B0" w:rsidRPr="00FB005D" w:rsidRDefault="00490C92" w:rsidP="00E63154">
      <w:pPr>
        <w:rPr>
          <w:i/>
          <w:iCs/>
          <w:lang w:val="cy-GB"/>
        </w:rPr>
      </w:pPr>
      <w:r w:rsidRPr="00FB005D">
        <w:rPr>
          <w:i/>
          <w:iCs/>
          <w:szCs w:val="24"/>
          <w:lang w:val="cy-GB"/>
        </w:rPr>
        <w:lastRenderedPageBreak/>
        <w:t>Rhowch sylwadau i gefnogi eich ymateb, gan gynnwys unrhyw effeithiau ar eich rhan chi o’r sector addysg drydyddol cyfan neu ar ddysgwyr.</w:t>
      </w:r>
    </w:p>
    <w:p w14:paraId="1B581C72" w14:textId="77777777" w:rsidR="000F7175" w:rsidRPr="00FB005D" w:rsidRDefault="000F7175" w:rsidP="000F7175">
      <w:pPr>
        <w:rPr>
          <w:lang w:val="cy-GB"/>
        </w:rPr>
      </w:pPr>
    </w:p>
    <w:p w14:paraId="041F7F2F" w14:textId="1E481377" w:rsidR="00DD59A5" w:rsidRPr="00FB005D" w:rsidRDefault="00490C92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C10.</w:t>
      </w:r>
      <w:r w:rsidRPr="00FB005D">
        <w:rPr>
          <w:szCs w:val="24"/>
          <w:lang w:val="cy-GB"/>
        </w:rPr>
        <w:t> I ba raddau ydych chi'n cytuno bod y Datganiad Polisi Buddsoddi yn esbonio'n glir beth fydd dull cyffredinol Medr o ddefnyddio ei bwerau cyllido, gan gynnwys sut y bydd y rhain yn llywio penderfyniadau buddsoddi?</w:t>
      </w:r>
    </w:p>
    <w:p w14:paraId="2674EB48" w14:textId="77777777" w:rsidR="000F7175" w:rsidRPr="00FB005D" w:rsidRDefault="00F70E62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0FABA2C7" w14:textId="77777777" w:rsidR="000F7175" w:rsidRPr="00FB005D" w:rsidRDefault="000F7175" w:rsidP="13114005">
      <w:pPr>
        <w:rPr>
          <w:lang w:val="cy-GB"/>
        </w:rPr>
      </w:pPr>
    </w:p>
    <w:p w14:paraId="041F7F31" w14:textId="2B5C5167" w:rsidR="00DD59A5" w:rsidRPr="00FB005D" w:rsidRDefault="00490C92" w:rsidP="000F7175">
      <w:pPr>
        <w:shd w:val="clear" w:color="auto" w:fill="D9D9D9" w:themeFill="background1" w:themeFillShade="D9"/>
        <w:rPr>
          <w:rStyle w:val="normaltextrun"/>
          <w:rFonts w:eastAsiaTheme="majorEastAsia" w:cs="Arial"/>
          <w:kern w:val="0"/>
          <w:lang w:val="cy-GB" w:eastAsia="en-GB"/>
          <w14:ligatures w14:val="none"/>
        </w:rPr>
      </w:pPr>
      <w:r w:rsidRPr="00FB005D">
        <w:rPr>
          <w:b/>
          <w:bCs/>
          <w:szCs w:val="24"/>
          <w:lang w:val="cy-GB"/>
        </w:rPr>
        <w:t>C11.</w:t>
      </w:r>
      <w:r w:rsidRPr="00FB005D">
        <w:rPr>
          <w:szCs w:val="24"/>
          <w:lang w:val="cy-GB"/>
        </w:rPr>
        <w:t xml:space="preserve"> I ba raddau ydych chi'n cytuno bod y Datganiad Polisi Buddsoddi yn rhoi </w:t>
      </w:r>
      <w:r w:rsidRPr="00FB005D">
        <w:rPr>
          <w:rStyle w:val="normaltextrun"/>
          <w:rFonts w:eastAsiaTheme="majorEastAsia" w:cs="Arial"/>
          <w:kern w:val="0"/>
          <w:lang w:val="cy-GB" w:eastAsia="en-GB"/>
          <w14:ligatures w14:val="none"/>
        </w:rPr>
        <w:t>adlewyrchiad clir o ddyletswyddau strategol, gweledigaeth a chynllun strategol Medr?</w:t>
      </w:r>
    </w:p>
    <w:p w14:paraId="041F7F32" w14:textId="46907546" w:rsidR="002855FF" w:rsidRPr="00FB005D" w:rsidRDefault="00F70E62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41CFE62C" w14:textId="77777777" w:rsidR="000F7175" w:rsidRPr="00FB005D" w:rsidRDefault="000F7175" w:rsidP="000F7175">
      <w:pPr>
        <w:rPr>
          <w:lang w:val="cy-GB"/>
        </w:rPr>
      </w:pPr>
    </w:p>
    <w:p w14:paraId="041F7F33" w14:textId="77777777" w:rsidR="00DD59A5" w:rsidRPr="00FB005D" w:rsidRDefault="00490C92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C12.</w:t>
      </w:r>
      <w:r w:rsidRPr="00FB005D">
        <w:rPr>
          <w:szCs w:val="24"/>
          <w:lang w:val="cy-GB"/>
        </w:rPr>
        <w:t> I ba raddau ydych chi'n cytuno bod y Datganiad Polisi Buddsoddi yn amlwg yn berthnasol i bob rhan o'r sector addysg drydyddol?</w:t>
      </w:r>
    </w:p>
    <w:p w14:paraId="041F7F34" w14:textId="5FBDECA4" w:rsidR="002855FF" w:rsidRPr="00FB005D" w:rsidRDefault="00BF0DE1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Cytuno’n Gryf / Cytuno / Anghytuno / Anghytuno’n Gryf</w:t>
      </w:r>
      <w:r w:rsidRPr="00FB005D">
        <w:rPr>
          <w:rStyle w:val="normaltextrun"/>
          <w:lang w:val="cy-GB"/>
        </w:rPr>
        <w:t> </w:t>
      </w:r>
    </w:p>
    <w:p w14:paraId="7EE44C87" w14:textId="77777777" w:rsidR="000F7175" w:rsidRPr="00FB005D" w:rsidRDefault="000F7175" w:rsidP="000F7175">
      <w:pPr>
        <w:rPr>
          <w:lang w:val="cy-GB"/>
        </w:rPr>
      </w:pPr>
    </w:p>
    <w:p w14:paraId="041F7F35" w14:textId="77777777" w:rsidR="00C93980" w:rsidRPr="00FB005D" w:rsidRDefault="00490C92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b/>
          <w:bCs/>
          <w:szCs w:val="24"/>
          <w:lang w:val="cy-GB"/>
        </w:rPr>
        <w:t>C13</w:t>
      </w:r>
      <w:r w:rsidRPr="00FB005D">
        <w:rPr>
          <w:szCs w:val="24"/>
          <w:lang w:val="cy-GB"/>
        </w:rPr>
        <w:t xml:space="preserve">. Ydych chi'n teimlo bod unrhyw themâu neu ystyriaethau pwysig ar goll o'r Datganiad Polisi Buddsoddi? </w:t>
      </w:r>
    </w:p>
    <w:p w14:paraId="041F7F36" w14:textId="77777777" w:rsidR="00DD59A5" w:rsidRPr="00FB005D" w:rsidRDefault="00490C92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Ydw / Nac ydw</w:t>
      </w:r>
    </w:p>
    <w:p w14:paraId="041F7F37" w14:textId="77777777" w:rsidR="00C93980" w:rsidRPr="00FB005D" w:rsidRDefault="00490C92" w:rsidP="00206576">
      <w:pPr>
        <w:pStyle w:val="paragraph"/>
        <w:spacing w:before="0" w:beforeAutospacing="0" w:after="160" w:afterAutospacing="0" w:line="259" w:lineRule="auto"/>
        <w:ind w:left="556"/>
        <w:textAlignment w:val="baseline"/>
        <w:rPr>
          <w:rStyle w:val="normaltextrun"/>
          <w:rFonts w:ascii="Arial" w:eastAsiaTheme="majorEastAsia" w:hAnsi="Arial" w:cs="Arial"/>
          <w:lang w:val="cy-GB"/>
        </w:rPr>
      </w:pPr>
      <w:r w:rsidRPr="00FB005D">
        <w:rPr>
          <w:rStyle w:val="normaltextrun"/>
          <w:rFonts w:ascii="Arial" w:eastAsiaTheme="majorEastAsia" w:hAnsi="Arial" w:cs="Arial"/>
          <w:lang w:val="cy-GB"/>
        </w:rPr>
        <w:t>Rhowch sylwadau i gefnogi eich ymateb: </w:t>
      </w:r>
    </w:p>
    <w:p w14:paraId="041F7F39" w14:textId="77777777" w:rsidR="00DD59A5" w:rsidRPr="00FB005D" w:rsidRDefault="00490C92" w:rsidP="13114005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Os oes gennych chi unrhyw sylwadau pellach yr hoffech eu rhannu ynghylch y Datganiad Polisi Buddsoddi, dylech eu nodi isod:</w:t>
      </w:r>
    </w:p>
    <w:p w14:paraId="427A2EE2" w14:textId="77777777" w:rsidR="0004371E" w:rsidRPr="00FB005D" w:rsidRDefault="0004371E" w:rsidP="13114005">
      <w:pPr>
        <w:rPr>
          <w:rFonts w:asciiTheme="minorBidi" w:hAnsiTheme="minorBidi"/>
          <w:szCs w:val="24"/>
          <w:lang w:val="cy-GB"/>
        </w:rPr>
      </w:pPr>
    </w:p>
    <w:p w14:paraId="216E5147" w14:textId="77777777" w:rsidR="0004371E" w:rsidRPr="00FB005D" w:rsidRDefault="0004371E" w:rsidP="13114005">
      <w:pPr>
        <w:rPr>
          <w:rFonts w:asciiTheme="minorBidi" w:hAnsiTheme="minorBidi"/>
          <w:szCs w:val="24"/>
          <w:lang w:val="cy-GB"/>
        </w:rPr>
      </w:pPr>
    </w:p>
    <w:p w14:paraId="6D6C19A4" w14:textId="77777777" w:rsidR="0004371E" w:rsidRPr="00FB005D" w:rsidRDefault="0004371E" w:rsidP="13114005">
      <w:pPr>
        <w:rPr>
          <w:rFonts w:asciiTheme="minorBidi" w:hAnsiTheme="minorBidi"/>
          <w:szCs w:val="24"/>
          <w:lang w:val="cy-GB"/>
        </w:rPr>
      </w:pPr>
    </w:p>
    <w:p w14:paraId="5FCE79D2" w14:textId="58E5CB8E" w:rsidR="001C1E5A" w:rsidRPr="00FB005D" w:rsidRDefault="001C1E5A" w:rsidP="0004371E">
      <w:pPr>
        <w:pStyle w:val="Heading2"/>
        <w:rPr>
          <w:lang w:val="cy-GB"/>
        </w:rPr>
      </w:pPr>
      <w:r w:rsidRPr="00FB005D">
        <w:rPr>
          <w:lang w:val="cy-GB"/>
        </w:rPr>
        <w:t>Y Gymraeg</w:t>
      </w:r>
    </w:p>
    <w:p w14:paraId="6A25FBEB" w14:textId="77777777" w:rsidR="0004371E" w:rsidRPr="00FB005D" w:rsidRDefault="0004371E" w:rsidP="0004371E">
      <w:pPr>
        <w:rPr>
          <w:lang w:val="cy-GB" w:eastAsia="ja-JP"/>
        </w:rPr>
      </w:pPr>
    </w:p>
    <w:p w14:paraId="04BEF42D" w14:textId="79548BA3" w:rsidR="00E36A09" w:rsidRPr="00FB005D" w:rsidRDefault="003B4A4B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b/>
          <w:bCs/>
          <w:szCs w:val="24"/>
          <w:lang w:val="cy-GB"/>
        </w:rPr>
        <w:t>C14.</w:t>
      </w:r>
      <w:r w:rsidR="00E36A09" w:rsidRPr="00FB005D">
        <w:rPr>
          <w:szCs w:val="24"/>
          <w:lang w:val="cy-GB"/>
        </w:rPr>
        <w:t xml:space="preserve"> </w:t>
      </w:r>
      <w:r w:rsidR="00E36A09" w:rsidRPr="00FB005D">
        <w:rPr>
          <w:rFonts w:asciiTheme="minorBidi" w:hAnsiTheme="minorBidi"/>
          <w:szCs w:val="24"/>
          <w:lang w:val="cy-GB"/>
        </w:rPr>
        <w:t>Wrth ateb y cwestiynau canlynol, ystyriwch effeithiau ar gyfleoedd i ddefnyddio'r Gymraeg ac ar beidio â thrin y Gymraeg yn llai ffafriol na'r Saesneg.</w:t>
      </w:r>
    </w:p>
    <w:p w14:paraId="2CAA0EEE" w14:textId="0189BD55" w:rsidR="00E36A09" w:rsidRPr="00FB005D" w:rsidRDefault="00E36A09" w:rsidP="00E36A09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Pa effeithiau cadarnhaol neu negyddol allai ein cynigion eu cael ar y Gymraeg?</w:t>
      </w:r>
    </w:p>
    <w:p w14:paraId="130B9D3A" w14:textId="1C310E31" w:rsidR="00E36A09" w:rsidRPr="00FB005D" w:rsidRDefault="00E36A09" w:rsidP="00E36A09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Pa gamau ychwanegol allai gynyddu effeithiau cadarnhaol ar y Gymraeg?</w:t>
      </w:r>
    </w:p>
    <w:p w14:paraId="100A9F04" w14:textId="6AB1C29B" w:rsidR="00E36A09" w:rsidRPr="00FB005D" w:rsidRDefault="00E36A09" w:rsidP="006B5F37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Pa gamau ychwanegol allai atal neu leihau unrhyw effeithiau negyddol ar y Gymraeg?</w:t>
      </w:r>
      <w:bookmarkStart w:id="0" w:name="cysill"/>
      <w:bookmarkEnd w:id="0"/>
    </w:p>
    <w:p w14:paraId="17C7D63B" w14:textId="77777777" w:rsidR="006B5F37" w:rsidRPr="00FB005D" w:rsidRDefault="006B5F37" w:rsidP="006B5F37">
      <w:pPr>
        <w:rPr>
          <w:lang w:val="cy-GB"/>
        </w:rPr>
      </w:pPr>
    </w:p>
    <w:p w14:paraId="041F7F3A" w14:textId="028311F5" w:rsidR="005E4791" w:rsidRPr="00FB005D" w:rsidRDefault="005E4791" w:rsidP="5D6EFAB2">
      <w:pPr>
        <w:rPr>
          <w:lang w:val="cy-GB"/>
        </w:rPr>
      </w:pPr>
    </w:p>
    <w:p w14:paraId="709D89BF" w14:textId="6FA1118C" w:rsidR="00F956D3" w:rsidRPr="00FB005D" w:rsidRDefault="00F956D3" w:rsidP="00F928BE">
      <w:pPr>
        <w:shd w:val="clear" w:color="auto" w:fill="D9D9D9" w:themeFill="background1" w:themeFillShade="D9"/>
        <w:spacing w:after="0" w:line="240" w:lineRule="auto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b/>
          <w:bCs/>
          <w:szCs w:val="24"/>
          <w:lang w:val="cy-GB"/>
        </w:rPr>
        <w:lastRenderedPageBreak/>
        <w:t xml:space="preserve">Effaith ar </w:t>
      </w:r>
      <w:hyperlink r:id="rId10" w:history="1">
        <w:r w:rsidRPr="00FB005D">
          <w:rPr>
            <w:rStyle w:val="Hyperlink"/>
            <w:rFonts w:asciiTheme="minorBidi" w:hAnsiTheme="minorBidi"/>
            <w:b/>
            <w:bCs/>
            <w:szCs w:val="24"/>
            <w:lang w:val="cy-GB"/>
          </w:rPr>
          <w:t>Ddeddf Llesiant Cenedlaethau’r Dyfodol (Cymru) 2015</w:t>
        </w:r>
        <w:r w:rsidRPr="00FB005D">
          <w:rPr>
            <w:rStyle w:val="Hyperlink"/>
            <w:rFonts w:asciiTheme="minorBidi" w:hAnsiTheme="minorBidi"/>
            <w:szCs w:val="24"/>
            <w:lang w:val="cy-GB"/>
          </w:rPr>
          <w:t>   </w:t>
        </w:r>
      </w:hyperlink>
    </w:p>
    <w:p w14:paraId="41263279" w14:textId="77777777" w:rsidR="00F928BE" w:rsidRPr="00FB005D" w:rsidRDefault="00F928BE" w:rsidP="00F928BE">
      <w:pPr>
        <w:spacing w:after="0" w:line="240" w:lineRule="auto"/>
        <w:rPr>
          <w:rFonts w:asciiTheme="minorBidi" w:hAnsiTheme="minorBidi"/>
          <w:szCs w:val="24"/>
          <w:lang w:val="cy-GB"/>
        </w:rPr>
      </w:pPr>
    </w:p>
    <w:p w14:paraId="15983EB7" w14:textId="459A07B3" w:rsidR="00F956D3" w:rsidRPr="00FB005D" w:rsidRDefault="00F956D3" w:rsidP="00827AC5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 xml:space="preserve">Mae’r ymgynghoriad hwn yn ceisio barn pobl ynglŷn ag effaith </w:t>
      </w:r>
      <w:r w:rsidR="00827AC5" w:rsidRPr="00FB005D">
        <w:rPr>
          <w:rFonts w:asciiTheme="minorBidi" w:hAnsiTheme="minorBidi"/>
          <w:szCs w:val="24"/>
          <w:lang w:val="cy-GB"/>
        </w:rPr>
        <w:t>y Datganiad Polisi Buddsoddi</w:t>
      </w:r>
      <w:r w:rsidRPr="00FB005D">
        <w:rPr>
          <w:rFonts w:asciiTheme="minorBidi" w:hAnsiTheme="minorBidi"/>
          <w:szCs w:val="24"/>
          <w:lang w:val="cy-GB"/>
        </w:rPr>
        <w:t xml:space="preserve"> ar Ddeddf Llesiant Cenedlaethau’r Dyfodol 2015. </w:t>
      </w:r>
    </w:p>
    <w:p w14:paraId="4768B07F" w14:textId="77777777" w:rsidR="000F7175" w:rsidRPr="00FB005D" w:rsidRDefault="000F7175" w:rsidP="00827AC5">
      <w:pPr>
        <w:rPr>
          <w:lang w:val="cy-GB"/>
        </w:rPr>
      </w:pPr>
    </w:p>
    <w:p w14:paraId="2BDBDCF9" w14:textId="25C40F3D" w:rsidR="00F956D3" w:rsidRPr="00FB005D" w:rsidRDefault="00A6777F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b/>
          <w:bCs/>
          <w:szCs w:val="24"/>
          <w:lang w:val="cy-GB"/>
        </w:rPr>
        <w:t>C15</w:t>
      </w:r>
      <w:r w:rsidR="00F956D3" w:rsidRPr="00FB005D">
        <w:rPr>
          <w:rFonts w:asciiTheme="minorBidi" w:hAnsiTheme="minorBidi"/>
          <w:b/>
          <w:bCs/>
          <w:szCs w:val="24"/>
          <w:lang w:val="cy-GB"/>
        </w:rPr>
        <w:t xml:space="preserve">: </w:t>
      </w:r>
      <w:r w:rsidR="00F956D3" w:rsidRPr="00FB005D">
        <w:rPr>
          <w:rFonts w:asciiTheme="minorBidi" w:hAnsiTheme="minorBidi"/>
          <w:szCs w:val="24"/>
          <w:lang w:val="cy-GB"/>
        </w:rPr>
        <w:t>A fydd y cynigion yn cyfrannu at gyrraedd y nodau llesiant cenedlaethol a geir yn Neddf Llesiant Cenedlaethau’r Dyfodol (Cymru) 2015?  </w:t>
      </w:r>
    </w:p>
    <w:p w14:paraId="7251B62B" w14:textId="5DC97D86" w:rsidR="00F956D3" w:rsidRPr="00FB005D" w:rsidRDefault="00F956D3" w:rsidP="00A6777F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Byddant / Yn rhannol / Na fyddant  </w:t>
      </w:r>
    </w:p>
    <w:p w14:paraId="43C69332" w14:textId="77777777" w:rsidR="00F956D3" w:rsidRPr="00FB005D" w:rsidRDefault="00F956D3" w:rsidP="00F956D3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Darparwch fanylion os gwelwch yn dda </w:t>
      </w:r>
    </w:p>
    <w:p w14:paraId="5D1B4C4F" w14:textId="77777777" w:rsidR="000F7175" w:rsidRPr="00FB005D" w:rsidRDefault="000F7175" w:rsidP="00F956D3">
      <w:pPr>
        <w:rPr>
          <w:lang w:val="cy-GB"/>
        </w:rPr>
      </w:pPr>
    </w:p>
    <w:p w14:paraId="696C0CB5" w14:textId="77777777" w:rsidR="00AA3583" w:rsidRPr="00FB005D" w:rsidRDefault="00AA3583" w:rsidP="00631F2E">
      <w:pPr>
        <w:pStyle w:val="Heading2"/>
        <w:rPr>
          <w:lang w:val="cy-GB"/>
        </w:rPr>
      </w:pPr>
      <w:r w:rsidRPr="00FB005D">
        <w:rPr>
          <w:lang w:val="cy-GB"/>
        </w:rPr>
        <w:t>Effaith ar gydraddoldeb, amrywiaeth a chynhwysiant </w:t>
      </w:r>
    </w:p>
    <w:p w14:paraId="402D5625" w14:textId="77777777" w:rsidR="00631F2E" w:rsidRPr="00FB005D" w:rsidRDefault="00631F2E" w:rsidP="009709B1">
      <w:pPr>
        <w:pStyle w:val="NoSpacing"/>
        <w:rPr>
          <w:lang w:val="cy-GB"/>
        </w:rPr>
      </w:pPr>
    </w:p>
    <w:p w14:paraId="08E8E329" w14:textId="4F385BFA" w:rsidR="00AA3583" w:rsidRPr="00FB005D" w:rsidRDefault="00AA3583" w:rsidP="00242381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 xml:space="preserve">Mae’r ymgynghoriad hwn yn ceisio barn pobl ynglŷn ag effaith </w:t>
      </w:r>
      <w:r w:rsidR="00242381" w:rsidRPr="00FB005D">
        <w:rPr>
          <w:rFonts w:asciiTheme="minorBidi" w:hAnsiTheme="minorBidi"/>
          <w:szCs w:val="24"/>
          <w:lang w:val="cy-GB"/>
        </w:rPr>
        <w:t>y Datganiad Polisi Buddsoddi</w:t>
      </w:r>
      <w:r w:rsidRPr="00FB005D">
        <w:rPr>
          <w:rFonts w:asciiTheme="minorBidi" w:hAnsiTheme="minorBidi"/>
          <w:szCs w:val="24"/>
          <w:lang w:val="cy-GB"/>
        </w:rPr>
        <w:t xml:space="preserve"> ar gydraddoldeb, amrywiaeth a chynhwysiant. </w:t>
      </w:r>
    </w:p>
    <w:p w14:paraId="14D7E3E2" w14:textId="77777777" w:rsidR="000F7175" w:rsidRPr="00FB005D" w:rsidRDefault="000F7175" w:rsidP="00242381">
      <w:pPr>
        <w:rPr>
          <w:rFonts w:asciiTheme="minorBidi" w:hAnsiTheme="minorBidi"/>
          <w:szCs w:val="24"/>
          <w:lang w:val="cy-GB"/>
        </w:rPr>
      </w:pPr>
    </w:p>
    <w:p w14:paraId="083E23A5" w14:textId="142631E3" w:rsidR="00AA3583" w:rsidRPr="00FB005D" w:rsidRDefault="00AA3583" w:rsidP="000F7175">
      <w:pPr>
        <w:shd w:val="clear" w:color="auto" w:fill="D9D9D9" w:themeFill="background1" w:themeFillShade="D9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b/>
          <w:bCs/>
          <w:szCs w:val="24"/>
          <w:lang w:val="cy-GB"/>
        </w:rPr>
        <w:t>C16:</w:t>
      </w:r>
      <w:r w:rsidRPr="00FB005D">
        <w:rPr>
          <w:rFonts w:asciiTheme="minorBidi" w:hAnsiTheme="minorBidi"/>
          <w:szCs w:val="24"/>
          <w:lang w:val="cy-GB"/>
        </w:rPr>
        <w:t xml:space="preserve"> A yw’r cynigion yn ystyried yr angen i wneud y canlynol: </w:t>
      </w:r>
    </w:p>
    <w:p w14:paraId="7BAF0C9A" w14:textId="0780F50A" w:rsidR="00AA3583" w:rsidRPr="00FB005D" w:rsidRDefault="007760E9" w:rsidP="00042561">
      <w:pPr>
        <w:numPr>
          <w:ilvl w:val="0"/>
          <w:numId w:val="37"/>
        </w:num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D</w:t>
      </w:r>
      <w:r w:rsidR="00AA3583" w:rsidRPr="00FB005D">
        <w:rPr>
          <w:rFonts w:asciiTheme="minorBidi" w:hAnsiTheme="minorBidi"/>
          <w:szCs w:val="24"/>
          <w:lang w:val="cy-GB"/>
        </w:rPr>
        <w:t>ileu gwahaniaethu, aflonyddu, erledigaeth ac unrhyw ymddygiad arall a waherddir gan neu o dan Ddeddf Cydraddoldeb 2010</w:t>
      </w:r>
      <w:r w:rsidR="00FF52DE" w:rsidRPr="00FB005D">
        <w:rPr>
          <w:rFonts w:asciiTheme="minorBidi" w:hAnsiTheme="minorBidi"/>
          <w:szCs w:val="24"/>
          <w:lang w:val="cy-GB"/>
        </w:rPr>
        <w:t>?</w:t>
      </w:r>
    </w:p>
    <w:p w14:paraId="05835840" w14:textId="77777777" w:rsidR="00AA3583" w:rsidRPr="00FB005D" w:rsidRDefault="00AA3583" w:rsidP="007760E9">
      <w:pPr>
        <w:ind w:firstLine="720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Ydynt / Yn rhannol / Nac ydynt  </w:t>
      </w:r>
    </w:p>
    <w:p w14:paraId="346FB597" w14:textId="42431B65" w:rsidR="00AA3583" w:rsidRPr="00FB005D" w:rsidRDefault="007760E9" w:rsidP="00AA3583">
      <w:pPr>
        <w:numPr>
          <w:ilvl w:val="0"/>
          <w:numId w:val="38"/>
        </w:num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H</w:t>
      </w:r>
      <w:r w:rsidR="00AA3583" w:rsidRPr="00FB005D">
        <w:rPr>
          <w:rFonts w:asciiTheme="minorBidi" w:hAnsiTheme="minorBidi"/>
          <w:szCs w:val="24"/>
          <w:lang w:val="cy-GB"/>
        </w:rPr>
        <w:t>ybu cyfle cyfartal rhwng pobl sy’n rhannu nodwedd warchodedig a phobl nad ydynt yn ei rhannu</w:t>
      </w:r>
      <w:r w:rsidR="00FF52DE" w:rsidRPr="00FB005D">
        <w:rPr>
          <w:rFonts w:asciiTheme="minorBidi" w:hAnsiTheme="minorBidi"/>
          <w:szCs w:val="24"/>
          <w:lang w:val="cy-GB"/>
        </w:rPr>
        <w:t>?</w:t>
      </w:r>
      <w:r w:rsidR="00AA3583" w:rsidRPr="00FB005D">
        <w:rPr>
          <w:rFonts w:asciiTheme="minorBidi" w:hAnsiTheme="minorBidi"/>
          <w:szCs w:val="24"/>
          <w:lang w:val="cy-GB"/>
        </w:rPr>
        <w:t> </w:t>
      </w:r>
    </w:p>
    <w:p w14:paraId="3E4AD2C3" w14:textId="326E3A94" w:rsidR="00AA3583" w:rsidRPr="00FB005D" w:rsidRDefault="00AA3583" w:rsidP="007760E9">
      <w:pPr>
        <w:ind w:firstLine="720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 Ydynt / Nac ydynt / Yn rhannol</w:t>
      </w:r>
    </w:p>
    <w:p w14:paraId="7DCBA00D" w14:textId="4F873248" w:rsidR="00AA3583" w:rsidRPr="00FB005D" w:rsidRDefault="007760E9" w:rsidP="00AA3583">
      <w:pPr>
        <w:numPr>
          <w:ilvl w:val="0"/>
          <w:numId w:val="39"/>
        </w:num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M</w:t>
      </w:r>
      <w:r w:rsidR="00AA3583" w:rsidRPr="00FB005D">
        <w:rPr>
          <w:rFonts w:asciiTheme="minorBidi" w:hAnsiTheme="minorBidi"/>
          <w:szCs w:val="24"/>
          <w:lang w:val="cy-GB"/>
        </w:rPr>
        <w:t>eithrin cysylltiadau da rhwng pobl sy’n rhannu nodwedd warchodedig a phobl nad ydynt yn ei rhannu</w:t>
      </w:r>
      <w:r w:rsidR="003C5C52" w:rsidRPr="00FB005D">
        <w:rPr>
          <w:rFonts w:asciiTheme="minorBidi" w:hAnsiTheme="minorBidi"/>
          <w:szCs w:val="24"/>
          <w:lang w:val="cy-GB"/>
        </w:rPr>
        <w:t>?</w:t>
      </w:r>
      <w:r w:rsidR="00AA3583" w:rsidRPr="00FB005D">
        <w:rPr>
          <w:rFonts w:asciiTheme="minorBidi" w:hAnsiTheme="minorBidi"/>
          <w:szCs w:val="24"/>
          <w:lang w:val="cy-GB"/>
        </w:rPr>
        <w:t> </w:t>
      </w:r>
    </w:p>
    <w:p w14:paraId="1F20DB94" w14:textId="15DA846A" w:rsidR="00AA3583" w:rsidRPr="00FB005D" w:rsidRDefault="00AA3583" w:rsidP="007760E9">
      <w:pPr>
        <w:ind w:firstLine="720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Ydynt / Nac ydynt / Yn rhannol.  </w:t>
      </w:r>
    </w:p>
    <w:p w14:paraId="3C1E66A3" w14:textId="2FC548F7" w:rsidR="00AA3583" w:rsidRPr="00FB005D" w:rsidRDefault="00AA3583" w:rsidP="00AA3583">
      <w:pPr>
        <w:numPr>
          <w:ilvl w:val="0"/>
          <w:numId w:val="40"/>
        </w:num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lleihau’r anghydraddoldebau o ran deilliannau sy’n deillio o anfantais economaidd-gymdeithasol? </w:t>
      </w:r>
    </w:p>
    <w:p w14:paraId="2A95DBC6" w14:textId="507B0459" w:rsidR="00AA3583" w:rsidRPr="00FB005D" w:rsidRDefault="00AA3583" w:rsidP="007760E9">
      <w:pPr>
        <w:ind w:firstLine="720"/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 xml:space="preserve">Ydynt / Nac ydynt / Yn rhannol </w:t>
      </w:r>
    </w:p>
    <w:p w14:paraId="3BAF5588" w14:textId="2CD58081" w:rsidR="00AA3583" w:rsidRPr="00FB005D" w:rsidRDefault="00AA3583" w:rsidP="00AA3583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Darparwch fanylion os gwelwch yn dda. </w:t>
      </w:r>
    </w:p>
    <w:p w14:paraId="50711042" w14:textId="77777777" w:rsidR="00AA3583" w:rsidRPr="00FB005D" w:rsidRDefault="00AA3583" w:rsidP="00AA3583">
      <w:pPr>
        <w:rPr>
          <w:rFonts w:asciiTheme="minorBidi" w:hAnsiTheme="minorBidi"/>
          <w:szCs w:val="24"/>
          <w:lang w:val="cy-GB"/>
        </w:rPr>
      </w:pPr>
      <w:r w:rsidRPr="00FB005D">
        <w:rPr>
          <w:rFonts w:asciiTheme="minorBidi" w:hAnsiTheme="minorBidi"/>
          <w:szCs w:val="24"/>
          <w:lang w:val="cy-GB"/>
        </w:rPr>
        <w:t>Os oes gennych unrhyw sylwadau pellach yr hoffech eu rhannu ynghylch effaith ar gydraddoldeb, amrywiaeth a chynhwysiant, nodwch hwy yma os gwelwch yn dda: </w:t>
      </w:r>
    </w:p>
    <w:p w14:paraId="490405DC" w14:textId="77777777" w:rsidR="003B4A4B" w:rsidRPr="00FB005D" w:rsidRDefault="003B4A4B" w:rsidP="5D6EFAB2">
      <w:pPr>
        <w:rPr>
          <w:rFonts w:asciiTheme="minorBidi" w:hAnsiTheme="minorBidi"/>
          <w:szCs w:val="24"/>
          <w:lang w:val="cy-GB"/>
        </w:rPr>
      </w:pPr>
    </w:p>
    <w:p w14:paraId="041F7F3B" w14:textId="77777777" w:rsidR="1F6EA683" w:rsidRPr="00FB005D" w:rsidRDefault="1F6EA683" w:rsidP="1F6EA683">
      <w:pPr>
        <w:rPr>
          <w:lang w:val="cy-GB"/>
        </w:rPr>
      </w:pPr>
    </w:p>
    <w:p w14:paraId="028772C6" w14:textId="77777777" w:rsidR="007760E9" w:rsidRPr="00FB005D" w:rsidRDefault="007760E9" w:rsidP="1F6EA683">
      <w:pPr>
        <w:rPr>
          <w:lang w:val="cy-GB"/>
        </w:rPr>
      </w:pPr>
    </w:p>
    <w:sectPr w:rsidR="007760E9" w:rsidRPr="00FB005D" w:rsidSect="008E2C6E">
      <w:headerReference w:type="default" r:id="rId11"/>
      <w:footerReference w:type="default" r:id="rId12"/>
      <w:pgSz w:w="11906" w:h="16838"/>
      <w:pgMar w:top="1440" w:right="1274" w:bottom="1440" w:left="1134" w:header="708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BE3C" w14:textId="77777777" w:rsidR="00F84CE3" w:rsidRDefault="00F84CE3">
      <w:pPr>
        <w:spacing w:after="0" w:line="240" w:lineRule="auto"/>
      </w:pPr>
      <w:r>
        <w:separator/>
      </w:r>
    </w:p>
  </w:endnote>
  <w:endnote w:type="continuationSeparator" w:id="0">
    <w:p w14:paraId="2BC2FF0A" w14:textId="77777777" w:rsidR="00F84CE3" w:rsidRDefault="00F8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395649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041F7F40" w14:textId="63372811" w:rsidR="002855FF" w:rsidRPr="008E2C6E" w:rsidRDefault="00490C92" w:rsidP="008E2C6E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8E2C6E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8E2C6E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8E2C6E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8E2C6E">
          <w:rPr>
            <w:b/>
            <w:bCs/>
            <w:color w:val="005C4F" w:themeColor="accent1"/>
            <w:sz w:val="22"/>
            <w:szCs w:val="20"/>
          </w:rPr>
          <w:t>2</w:t>
        </w:r>
        <w:r w:rsidRPr="008E2C6E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BC2C" w14:textId="77777777" w:rsidR="00F84CE3" w:rsidRDefault="00F84CE3">
      <w:pPr>
        <w:spacing w:after="0" w:line="240" w:lineRule="auto"/>
      </w:pPr>
      <w:r>
        <w:separator/>
      </w:r>
    </w:p>
  </w:footnote>
  <w:footnote w:type="continuationSeparator" w:id="0">
    <w:p w14:paraId="1192E167" w14:textId="77777777" w:rsidR="00F84CE3" w:rsidRDefault="00F8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E4A5" w14:textId="47014B0D" w:rsidR="0079461D" w:rsidRPr="00FB005D" w:rsidRDefault="0079461D">
    <w:pPr>
      <w:pStyle w:val="Header"/>
      <w:rPr>
        <w:b/>
        <w:bCs/>
      </w:rPr>
    </w:pPr>
    <w:r w:rsidRPr="00FB005D">
      <w:rPr>
        <w:rFonts w:asciiTheme="minorBidi" w:hAnsiTheme="minorBidi"/>
        <w:b/>
        <w:bCs/>
        <w:noProof/>
        <w:szCs w:val="24"/>
      </w:rPr>
      <w:drawing>
        <wp:anchor distT="0" distB="0" distL="114300" distR="114300" simplePos="0" relativeHeight="251659264" behindDoc="1" locked="0" layoutInCell="1" allowOverlap="1" wp14:anchorId="7FB2651E" wp14:editId="21110886">
          <wp:simplePos x="0" y="0"/>
          <wp:positionH relativeFrom="column">
            <wp:posOffset>4628271</wp:posOffset>
          </wp:positionH>
          <wp:positionV relativeFrom="paragraph">
            <wp:posOffset>-218684</wp:posOffset>
          </wp:positionV>
          <wp:extent cx="1336430" cy="633046"/>
          <wp:effectExtent l="0" t="0" r="0" b="0"/>
          <wp:wrapNone/>
          <wp:docPr id="203485471" name="Picture 4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ignature_1533608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30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005D" w:rsidRPr="00FB005D">
      <w:rPr>
        <w:b/>
        <w:bCs/>
      </w:rPr>
      <w:t xml:space="preserve">Medr/2026/25: </w:t>
    </w:r>
    <w:proofErr w:type="spellStart"/>
    <w:r w:rsidR="00FB005D" w:rsidRPr="00FB005D">
      <w:rPr>
        <w:b/>
        <w:bCs/>
      </w:rPr>
      <w:t>Atodiad</w:t>
    </w:r>
    <w:proofErr w:type="spellEnd"/>
    <w:r w:rsidR="00FB005D" w:rsidRPr="00FB005D">
      <w:rPr>
        <w:b/>
        <w:bCs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3BE"/>
    <w:multiLevelType w:val="multilevel"/>
    <w:tmpl w:val="0BA2AB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5B62"/>
    <w:multiLevelType w:val="multilevel"/>
    <w:tmpl w:val="0DA61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F3EA8"/>
    <w:multiLevelType w:val="multilevel"/>
    <w:tmpl w:val="02643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E5727"/>
    <w:multiLevelType w:val="multilevel"/>
    <w:tmpl w:val="8054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AA5D0B"/>
    <w:multiLevelType w:val="multilevel"/>
    <w:tmpl w:val="5D26181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926A5"/>
    <w:multiLevelType w:val="multilevel"/>
    <w:tmpl w:val="9C9E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0382F"/>
    <w:multiLevelType w:val="multilevel"/>
    <w:tmpl w:val="3C200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B13AF"/>
    <w:multiLevelType w:val="multilevel"/>
    <w:tmpl w:val="9AE6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406CB"/>
    <w:multiLevelType w:val="multilevel"/>
    <w:tmpl w:val="9392C2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E027B"/>
    <w:multiLevelType w:val="multilevel"/>
    <w:tmpl w:val="9330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5331D"/>
    <w:multiLevelType w:val="multilevel"/>
    <w:tmpl w:val="312E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C7E06"/>
    <w:multiLevelType w:val="multilevel"/>
    <w:tmpl w:val="12D8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F04CB0"/>
    <w:multiLevelType w:val="multilevel"/>
    <w:tmpl w:val="9412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240FD9"/>
    <w:multiLevelType w:val="multilevel"/>
    <w:tmpl w:val="760E7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32F4F"/>
    <w:multiLevelType w:val="multilevel"/>
    <w:tmpl w:val="3850A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A49D3"/>
    <w:multiLevelType w:val="multilevel"/>
    <w:tmpl w:val="EC868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6063D"/>
    <w:multiLevelType w:val="multilevel"/>
    <w:tmpl w:val="EC3A00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C4602"/>
    <w:multiLevelType w:val="multilevel"/>
    <w:tmpl w:val="0A943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81863"/>
    <w:multiLevelType w:val="multilevel"/>
    <w:tmpl w:val="777C6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F667E6"/>
    <w:multiLevelType w:val="multilevel"/>
    <w:tmpl w:val="42A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A1F02"/>
    <w:multiLevelType w:val="multilevel"/>
    <w:tmpl w:val="8660AA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D327C"/>
    <w:multiLevelType w:val="multilevel"/>
    <w:tmpl w:val="FCD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5772CA"/>
    <w:multiLevelType w:val="multilevel"/>
    <w:tmpl w:val="11AA04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D057A"/>
    <w:multiLevelType w:val="multilevel"/>
    <w:tmpl w:val="B5B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001AFF"/>
    <w:multiLevelType w:val="multilevel"/>
    <w:tmpl w:val="9D960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5542F"/>
    <w:multiLevelType w:val="multilevel"/>
    <w:tmpl w:val="9516D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D40E1"/>
    <w:multiLevelType w:val="multilevel"/>
    <w:tmpl w:val="5CF22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000FC"/>
    <w:multiLevelType w:val="multilevel"/>
    <w:tmpl w:val="FD6E2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0D5B8E"/>
    <w:multiLevelType w:val="multilevel"/>
    <w:tmpl w:val="33D6F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97764"/>
    <w:multiLevelType w:val="multilevel"/>
    <w:tmpl w:val="199AA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D484E"/>
    <w:multiLevelType w:val="multilevel"/>
    <w:tmpl w:val="513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1E74F6"/>
    <w:multiLevelType w:val="multilevel"/>
    <w:tmpl w:val="A4362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27180A"/>
    <w:multiLevelType w:val="multilevel"/>
    <w:tmpl w:val="C3A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CF1576"/>
    <w:multiLevelType w:val="multilevel"/>
    <w:tmpl w:val="00343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F0CD1"/>
    <w:multiLevelType w:val="multilevel"/>
    <w:tmpl w:val="D396D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63F0C"/>
    <w:multiLevelType w:val="multilevel"/>
    <w:tmpl w:val="F044E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248D9"/>
    <w:multiLevelType w:val="multilevel"/>
    <w:tmpl w:val="D56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8B748E"/>
    <w:multiLevelType w:val="multilevel"/>
    <w:tmpl w:val="859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AE2902"/>
    <w:multiLevelType w:val="multilevel"/>
    <w:tmpl w:val="D896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9C4CD2"/>
    <w:multiLevelType w:val="multilevel"/>
    <w:tmpl w:val="BD7C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126425">
    <w:abstractNumId w:val="30"/>
  </w:num>
  <w:num w:numId="2" w16cid:durableId="526413645">
    <w:abstractNumId w:val="10"/>
  </w:num>
  <w:num w:numId="3" w16cid:durableId="78258884">
    <w:abstractNumId w:val="23"/>
  </w:num>
  <w:num w:numId="4" w16cid:durableId="17777600">
    <w:abstractNumId w:val="12"/>
  </w:num>
  <w:num w:numId="5" w16cid:durableId="1323371">
    <w:abstractNumId w:val="32"/>
  </w:num>
  <w:num w:numId="6" w16cid:durableId="74935125">
    <w:abstractNumId w:val="38"/>
  </w:num>
  <w:num w:numId="7" w16cid:durableId="1870338224">
    <w:abstractNumId w:val="7"/>
  </w:num>
  <w:num w:numId="8" w16cid:durableId="1364289827">
    <w:abstractNumId w:val="14"/>
  </w:num>
  <w:num w:numId="9" w16cid:durableId="1227691503">
    <w:abstractNumId w:val="18"/>
  </w:num>
  <w:num w:numId="10" w16cid:durableId="1789547526">
    <w:abstractNumId w:val="31"/>
  </w:num>
  <w:num w:numId="11" w16cid:durableId="1398937741">
    <w:abstractNumId w:val="6"/>
  </w:num>
  <w:num w:numId="12" w16cid:durableId="546531892">
    <w:abstractNumId w:val="24"/>
  </w:num>
  <w:num w:numId="13" w16cid:durableId="233011442">
    <w:abstractNumId w:val="2"/>
  </w:num>
  <w:num w:numId="14" w16cid:durableId="786046379">
    <w:abstractNumId w:val="29"/>
  </w:num>
  <w:num w:numId="15" w16cid:durableId="2118867180">
    <w:abstractNumId w:val="28"/>
  </w:num>
  <w:num w:numId="16" w16cid:durableId="652607643">
    <w:abstractNumId w:val="33"/>
  </w:num>
  <w:num w:numId="17" w16cid:durableId="1187013942">
    <w:abstractNumId w:val="27"/>
  </w:num>
  <w:num w:numId="18" w16cid:durableId="1259406280">
    <w:abstractNumId w:val="15"/>
  </w:num>
  <w:num w:numId="19" w16cid:durableId="585962842">
    <w:abstractNumId w:val="0"/>
  </w:num>
  <w:num w:numId="20" w16cid:durableId="795178173">
    <w:abstractNumId w:val="25"/>
  </w:num>
  <w:num w:numId="21" w16cid:durableId="312375023">
    <w:abstractNumId w:val="26"/>
  </w:num>
  <w:num w:numId="22" w16cid:durableId="2104370906">
    <w:abstractNumId w:val="17"/>
  </w:num>
  <w:num w:numId="23" w16cid:durableId="402803361">
    <w:abstractNumId w:val="35"/>
  </w:num>
  <w:num w:numId="24" w16cid:durableId="1525942926">
    <w:abstractNumId w:val="9"/>
  </w:num>
  <w:num w:numId="25" w16cid:durableId="687831725">
    <w:abstractNumId w:val="1"/>
  </w:num>
  <w:num w:numId="26" w16cid:durableId="1756707199">
    <w:abstractNumId w:val="34"/>
  </w:num>
  <w:num w:numId="27" w16cid:durableId="736978247">
    <w:abstractNumId w:val="13"/>
  </w:num>
  <w:num w:numId="28" w16cid:durableId="977565003">
    <w:abstractNumId w:val="20"/>
  </w:num>
  <w:num w:numId="29" w16cid:durableId="884491920">
    <w:abstractNumId w:val="8"/>
  </w:num>
  <w:num w:numId="30" w16cid:durableId="2139641759">
    <w:abstractNumId w:val="19"/>
  </w:num>
  <w:num w:numId="31" w16cid:durableId="1035470231">
    <w:abstractNumId w:val="36"/>
  </w:num>
  <w:num w:numId="32" w16cid:durableId="675615576">
    <w:abstractNumId w:val="21"/>
  </w:num>
  <w:num w:numId="33" w16cid:durableId="261911759">
    <w:abstractNumId w:val="3"/>
  </w:num>
  <w:num w:numId="34" w16cid:durableId="1321235561">
    <w:abstractNumId w:val="16"/>
  </w:num>
  <w:num w:numId="35" w16cid:durableId="678771140">
    <w:abstractNumId w:val="4"/>
  </w:num>
  <w:num w:numId="36" w16cid:durableId="2052219629">
    <w:abstractNumId w:val="22"/>
  </w:num>
  <w:num w:numId="37" w16cid:durableId="1914467383">
    <w:abstractNumId w:val="11"/>
  </w:num>
  <w:num w:numId="38" w16cid:durableId="168755969">
    <w:abstractNumId w:val="5"/>
  </w:num>
  <w:num w:numId="39" w16cid:durableId="570850925">
    <w:abstractNumId w:val="37"/>
  </w:num>
  <w:num w:numId="40" w16cid:durableId="17764439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A5"/>
    <w:rsid w:val="00037ABA"/>
    <w:rsid w:val="00042561"/>
    <w:rsid w:val="0004371E"/>
    <w:rsid w:val="00050F47"/>
    <w:rsid w:val="00053A69"/>
    <w:rsid w:val="00064110"/>
    <w:rsid w:val="000D02E4"/>
    <w:rsid w:val="000D5E71"/>
    <w:rsid w:val="000E03C0"/>
    <w:rsid w:val="000F7175"/>
    <w:rsid w:val="00103975"/>
    <w:rsid w:val="001107A7"/>
    <w:rsid w:val="001410DF"/>
    <w:rsid w:val="0016640D"/>
    <w:rsid w:val="001A6AE7"/>
    <w:rsid w:val="001C1E5A"/>
    <w:rsid w:val="001C2E8C"/>
    <w:rsid w:val="001F38B2"/>
    <w:rsid w:val="001F39DE"/>
    <w:rsid w:val="00203D2B"/>
    <w:rsid w:val="00206576"/>
    <w:rsid w:val="00242381"/>
    <w:rsid w:val="00260892"/>
    <w:rsid w:val="002855FF"/>
    <w:rsid w:val="003048C1"/>
    <w:rsid w:val="0031470E"/>
    <w:rsid w:val="00316220"/>
    <w:rsid w:val="00317AFC"/>
    <w:rsid w:val="0037256E"/>
    <w:rsid w:val="003729DC"/>
    <w:rsid w:val="00390424"/>
    <w:rsid w:val="003920C5"/>
    <w:rsid w:val="003B4A4B"/>
    <w:rsid w:val="003B563E"/>
    <w:rsid w:val="003C133F"/>
    <w:rsid w:val="003C5C52"/>
    <w:rsid w:val="003D38A7"/>
    <w:rsid w:val="003F64AF"/>
    <w:rsid w:val="003F7685"/>
    <w:rsid w:val="00400E59"/>
    <w:rsid w:val="00405484"/>
    <w:rsid w:val="004132EF"/>
    <w:rsid w:val="0042652F"/>
    <w:rsid w:val="004807C0"/>
    <w:rsid w:val="004854FD"/>
    <w:rsid w:val="00490C92"/>
    <w:rsid w:val="0049710E"/>
    <w:rsid w:val="004C0F6A"/>
    <w:rsid w:val="004D1B63"/>
    <w:rsid w:val="004E64C7"/>
    <w:rsid w:val="00545647"/>
    <w:rsid w:val="00577332"/>
    <w:rsid w:val="00577FE0"/>
    <w:rsid w:val="005940FA"/>
    <w:rsid w:val="005A62F7"/>
    <w:rsid w:val="005C5C6C"/>
    <w:rsid w:val="005D3DB0"/>
    <w:rsid w:val="005E4791"/>
    <w:rsid w:val="00613E94"/>
    <w:rsid w:val="006148B1"/>
    <w:rsid w:val="00631F2E"/>
    <w:rsid w:val="00652B6D"/>
    <w:rsid w:val="00653B49"/>
    <w:rsid w:val="00667B53"/>
    <w:rsid w:val="006B5F37"/>
    <w:rsid w:val="006E3B0C"/>
    <w:rsid w:val="007177BC"/>
    <w:rsid w:val="007249EE"/>
    <w:rsid w:val="00740206"/>
    <w:rsid w:val="007414FD"/>
    <w:rsid w:val="007760E9"/>
    <w:rsid w:val="007904C5"/>
    <w:rsid w:val="0079461D"/>
    <w:rsid w:val="007B5E03"/>
    <w:rsid w:val="007C5CD8"/>
    <w:rsid w:val="007C79F0"/>
    <w:rsid w:val="00825754"/>
    <w:rsid w:val="00826044"/>
    <w:rsid w:val="00827AC5"/>
    <w:rsid w:val="00847FB3"/>
    <w:rsid w:val="008B5BD0"/>
    <w:rsid w:val="008C5947"/>
    <w:rsid w:val="008C7D01"/>
    <w:rsid w:val="008D3886"/>
    <w:rsid w:val="008D6E67"/>
    <w:rsid w:val="008D6F03"/>
    <w:rsid w:val="008E12CD"/>
    <w:rsid w:val="008E2C6E"/>
    <w:rsid w:val="0093078B"/>
    <w:rsid w:val="0093174B"/>
    <w:rsid w:val="00945399"/>
    <w:rsid w:val="00952658"/>
    <w:rsid w:val="009709B1"/>
    <w:rsid w:val="00A04DE8"/>
    <w:rsid w:val="00A11F14"/>
    <w:rsid w:val="00A25513"/>
    <w:rsid w:val="00A30466"/>
    <w:rsid w:val="00A33124"/>
    <w:rsid w:val="00A6777F"/>
    <w:rsid w:val="00A703CD"/>
    <w:rsid w:val="00A733FD"/>
    <w:rsid w:val="00A82BCA"/>
    <w:rsid w:val="00A91FDF"/>
    <w:rsid w:val="00AA3583"/>
    <w:rsid w:val="00AA6FD2"/>
    <w:rsid w:val="00AE02B0"/>
    <w:rsid w:val="00AE77B5"/>
    <w:rsid w:val="00B02373"/>
    <w:rsid w:val="00B13DC6"/>
    <w:rsid w:val="00B5450B"/>
    <w:rsid w:val="00B5570A"/>
    <w:rsid w:val="00B87E5B"/>
    <w:rsid w:val="00B91FC4"/>
    <w:rsid w:val="00BB29B0"/>
    <w:rsid w:val="00BC313F"/>
    <w:rsid w:val="00BF0DE1"/>
    <w:rsid w:val="00C21AB2"/>
    <w:rsid w:val="00C31325"/>
    <w:rsid w:val="00C32CED"/>
    <w:rsid w:val="00C62974"/>
    <w:rsid w:val="00C7077A"/>
    <w:rsid w:val="00C72A5B"/>
    <w:rsid w:val="00C92305"/>
    <w:rsid w:val="00C93980"/>
    <w:rsid w:val="00C95C27"/>
    <w:rsid w:val="00CA15BE"/>
    <w:rsid w:val="00CA7913"/>
    <w:rsid w:val="00CB581C"/>
    <w:rsid w:val="00CD5FFD"/>
    <w:rsid w:val="00CE1A08"/>
    <w:rsid w:val="00CF1BAA"/>
    <w:rsid w:val="00D17098"/>
    <w:rsid w:val="00D43D65"/>
    <w:rsid w:val="00D53D47"/>
    <w:rsid w:val="00D543B8"/>
    <w:rsid w:val="00D661F0"/>
    <w:rsid w:val="00D66C49"/>
    <w:rsid w:val="00D92109"/>
    <w:rsid w:val="00D97528"/>
    <w:rsid w:val="00DA7DE6"/>
    <w:rsid w:val="00DB345C"/>
    <w:rsid w:val="00DB6CED"/>
    <w:rsid w:val="00DC58E9"/>
    <w:rsid w:val="00DC6EF5"/>
    <w:rsid w:val="00DD02BD"/>
    <w:rsid w:val="00DD59A5"/>
    <w:rsid w:val="00E36A09"/>
    <w:rsid w:val="00E63154"/>
    <w:rsid w:val="00EA06E8"/>
    <w:rsid w:val="00EC2A39"/>
    <w:rsid w:val="00EC7DEE"/>
    <w:rsid w:val="00EF2567"/>
    <w:rsid w:val="00F234B7"/>
    <w:rsid w:val="00F70E62"/>
    <w:rsid w:val="00F84CE3"/>
    <w:rsid w:val="00F928BE"/>
    <w:rsid w:val="00F941E8"/>
    <w:rsid w:val="00F956D3"/>
    <w:rsid w:val="00FB005D"/>
    <w:rsid w:val="00FF52DE"/>
    <w:rsid w:val="01FCDEF5"/>
    <w:rsid w:val="0583C382"/>
    <w:rsid w:val="06B51EAE"/>
    <w:rsid w:val="07EBCFD1"/>
    <w:rsid w:val="07F4B095"/>
    <w:rsid w:val="08F71BF4"/>
    <w:rsid w:val="0D329F96"/>
    <w:rsid w:val="0E11AEE0"/>
    <w:rsid w:val="105836CB"/>
    <w:rsid w:val="121AF861"/>
    <w:rsid w:val="13114005"/>
    <w:rsid w:val="132A1989"/>
    <w:rsid w:val="16E9941B"/>
    <w:rsid w:val="18E91C9E"/>
    <w:rsid w:val="1970FE9C"/>
    <w:rsid w:val="1AD5EE1B"/>
    <w:rsid w:val="1B05202C"/>
    <w:rsid w:val="1B38B28A"/>
    <w:rsid w:val="1B6ECDD7"/>
    <w:rsid w:val="1B95A856"/>
    <w:rsid w:val="1F6EA683"/>
    <w:rsid w:val="1FE76E24"/>
    <w:rsid w:val="26EDFDBB"/>
    <w:rsid w:val="2B35A602"/>
    <w:rsid w:val="2C45F653"/>
    <w:rsid w:val="2CA0ADA9"/>
    <w:rsid w:val="2CFEB76F"/>
    <w:rsid w:val="2DABDC0A"/>
    <w:rsid w:val="2EC70EF7"/>
    <w:rsid w:val="300940DF"/>
    <w:rsid w:val="30F43F98"/>
    <w:rsid w:val="311D1839"/>
    <w:rsid w:val="34D6ABA6"/>
    <w:rsid w:val="3598B5AD"/>
    <w:rsid w:val="35A6A433"/>
    <w:rsid w:val="3729A741"/>
    <w:rsid w:val="3C0CC917"/>
    <w:rsid w:val="3EE7C0F8"/>
    <w:rsid w:val="3F3560A4"/>
    <w:rsid w:val="46BBF10F"/>
    <w:rsid w:val="499FFC57"/>
    <w:rsid w:val="50397934"/>
    <w:rsid w:val="5A7CD3AF"/>
    <w:rsid w:val="5CA66EDB"/>
    <w:rsid w:val="5D6EFAB2"/>
    <w:rsid w:val="5DEDF0E2"/>
    <w:rsid w:val="629AE431"/>
    <w:rsid w:val="62FF0141"/>
    <w:rsid w:val="64843099"/>
    <w:rsid w:val="6649889C"/>
    <w:rsid w:val="67FA046A"/>
    <w:rsid w:val="6AA87BDE"/>
    <w:rsid w:val="6B0CA4FD"/>
    <w:rsid w:val="6D027EEC"/>
    <w:rsid w:val="6ECEB86A"/>
    <w:rsid w:val="6FC30329"/>
    <w:rsid w:val="72ED4C5A"/>
    <w:rsid w:val="736E45A4"/>
    <w:rsid w:val="79151CEF"/>
    <w:rsid w:val="79BD1258"/>
    <w:rsid w:val="79C3C77E"/>
    <w:rsid w:val="7C65B128"/>
    <w:rsid w:val="7EF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7EF3"/>
  <w15:chartTrackingRefBased/>
  <w15:docId w15:val="{58FF73CE-4296-403E-8A67-8382C11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1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220"/>
    <w:pPr>
      <w:shd w:val="clear" w:color="auto" w:fill="005C4F"/>
      <w:spacing w:after="0" w:line="240" w:lineRule="auto"/>
      <w:outlineLvl w:val="0"/>
    </w:pPr>
    <w:rPr>
      <w:rFonts w:eastAsia="Times New Roman" w:cs="Arial"/>
      <w:b/>
      <w:bCs/>
      <w:color w:val="FFFFFF"/>
      <w:kern w:val="0"/>
      <w:sz w:val="28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20"/>
    <w:pPr>
      <w:shd w:val="clear" w:color="auto" w:fill="D9D9D9"/>
      <w:spacing w:after="0" w:line="240" w:lineRule="auto"/>
      <w:outlineLvl w:val="1"/>
    </w:pPr>
    <w:rPr>
      <w:rFonts w:eastAsia="Times New Roman" w:cs="Arial"/>
      <w:b/>
      <w:bCs/>
      <w:kern w:val="0"/>
      <w:szCs w:val="24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9A5"/>
    <w:pPr>
      <w:keepNext/>
      <w:keepLines/>
      <w:spacing w:before="160" w:after="80"/>
      <w:outlineLvl w:val="2"/>
    </w:pPr>
    <w:rPr>
      <w:rFonts w:eastAsiaTheme="majorEastAsia" w:cstheme="majorBidi"/>
      <w:color w:val="00443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9A5"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20"/>
    <w:rPr>
      <w:rFonts w:ascii="Arial" w:eastAsia="Times New Roman" w:hAnsi="Arial" w:cs="Arial"/>
      <w:b/>
      <w:bCs/>
      <w:color w:val="FFFFFF"/>
      <w:kern w:val="0"/>
      <w:sz w:val="28"/>
      <w:szCs w:val="24"/>
      <w:shd w:val="clear" w:color="auto" w:fill="005C4F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6220"/>
    <w:rPr>
      <w:rFonts w:ascii="Arial" w:eastAsia="Times New Roman" w:hAnsi="Arial" w:cs="Arial"/>
      <w:b/>
      <w:bCs/>
      <w:kern w:val="0"/>
      <w:sz w:val="24"/>
      <w:szCs w:val="24"/>
      <w:shd w:val="clear" w:color="auto" w:fill="D9D9D9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9A5"/>
    <w:rPr>
      <w:rFonts w:eastAsiaTheme="majorEastAsia" w:cstheme="majorBidi"/>
      <w:color w:val="00443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9A5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9A5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9A5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9A5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9A5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9A5"/>
    <w:rPr>
      <w:b/>
      <w:bCs/>
      <w:smallCaps/>
      <w:color w:val="00443A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5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FF"/>
  </w:style>
  <w:style w:type="paragraph" w:styleId="Footer">
    <w:name w:val="footer"/>
    <w:basedOn w:val="Normal"/>
    <w:link w:val="FooterChar"/>
    <w:uiPriority w:val="99"/>
    <w:unhideWhenUsed/>
    <w:rsid w:val="0028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FF"/>
  </w:style>
  <w:style w:type="paragraph" w:styleId="NoSpacing">
    <w:name w:val="No Spacing"/>
    <w:uiPriority w:val="1"/>
    <w:qFormat/>
    <w:rsid w:val="00CA7913"/>
    <w:pPr>
      <w:spacing w:after="0" w:line="240" w:lineRule="auto"/>
    </w:pPr>
    <w:rPr>
      <w:rFonts w:ascii="Arial" w:hAnsi="Arial"/>
      <w:sz w:val="24"/>
    </w:rPr>
  </w:style>
  <w:style w:type="paragraph" w:customStyle="1" w:styleId="paragraph">
    <w:name w:val="paragraph"/>
    <w:basedOn w:val="Normal"/>
    <w:rsid w:val="006E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E3B0C"/>
  </w:style>
  <w:style w:type="character" w:customStyle="1" w:styleId="normaltextrun">
    <w:name w:val="normaltextrun"/>
    <w:basedOn w:val="DefaultParagraphFont"/>
    <w:rsid w:val="006E3B0C"/>
  </w:style>
  <w:style w:type="character" w:styleId="Hyperlink">
    <w:name w:val="Hyperlink"/>
    <w:basedOn w:val="DefaultParagraphFont"/>
    <w:uiPriority w:val="99"/>
    <w:unhideWhenUsed/>
    <w:rsid w:val="00F956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56D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1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06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uturegenerations.wales/cym/darganfod/cenedlaethaur-dyfodol-cymru/deddf-cenedlaethaur-dyfodol-201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CFF21BFE714DB6B0A326146966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E807-B312-4B03-9C7B-F9D2113602A3}"/>
      </w:docPartPr>
      <w:docPartBody>
        <w:p w:rsidR="00120B99" w:rsidRDefault="00947EBB" w:rsidP="00947EBB">
          <w:pPr>
            <w:pStyle w:val="A6CFF21BFE714DB6B0A326146966EC151"/>
          </w:pPr>
          <w:r>
            <w:rPr>
              <w:rFonts w:eastAsia="Aptos" w:cs="Arial"/>
              <w:color w:val="808080"/>
            </w:rPr>
            <w:t>Dewis eite</w:t>
          </w:r>
          <w:r w:rsidRPr="00316220">
            <w:rPr>
              <w:rFonts w:eastAsia="Aptos" w:cs="Arial"/>
              <w:color w:val="808080"/>
            </w:rPr>
            <w:t>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F0"/>
    <w:rsid w:val="00120B99"/>
    <w:rsid w:val="005464F0"/>
    <w:rsid w:val="00947EBB"/>
    <w:rsid w:val="00A04DE8"/>
    <w:rsid w:val="00DC7BCE"/>
    <w:rsid w:val="00F9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EBB"/>
    <w:rPr>
      <w:color w:val="666666"/>
    </w:rPr>
  </w:style>
  <w:style w:type="paragraph" w:customStyle="1" w:styleId="A6CFF21BFE714DB6B0A326146966EC151">
    <w:name w:val="A6CFF21BFE714DB6B0A326146966EC151"/>
    <w:rsid w:val="00947EBB"/>
    <w:pPr>
      <w:spacing w:line="259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3a47b6265a51ba0bb392656202876fd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901f1dea227d518a8842ae60c3446b0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F862-CDB3-437A-BBC4-B8AC417F2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1BA8F-46DD-476D-8BA2-963537C60051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0B14B2AD-0678-4B9B-A0F3-06E84969A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5420</Characters>
  <Application>Microsoft Office Word</Application>
  <DocSecurity>0</DocSecurity>
  <Lines>208</Lines>
  <Paragraphs>87</Paragraphs>
  <ScaleCrop>false</ScaleCrop>
  <Company/>
  <LinksUpToDate>false</LinksUpToDate>
  <CharactersWithSpaces>6295</CharactersWithSpaces>
  <SharedDoc>false</SharedDoc>
  <HLinks>
    <vt:vector size="6" baseType="variant">
      <vt:variant>
        <vt:i4>2883700</vt:i4>
      </vt:variant>
      <vt:variant>
        <vt:i4>0</vt:i4>
      </vt:variant>
      <vt:variant>
        <vt:i4>0</vt:i4>
      </vt:variant>
      <vt:variant>
        <vt:i4>5</vt:i4>
      </vt:variant>
      <vt:variant>
        <vt:lpwstr>https://futuregenerations.wales/discover/about-future-generations-commissioner/future-generations-act-2015/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Llewellyn</dc:creator>
  <cp:lastModifiedBy>Jane Gulliford</cp:lastModifiedBy>
  <cp:revision>68</cp:revision>
  <dcterms:created xsi:type="dcterms:W3CDTF">2026-06-19T07:30:00Z</dcterms:created>
  <dcterms:modified xsi:type="dcterms:W3CDTF">2026-06-22T10:58:00Z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