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BEB1" w14:textId="7A9455D9" w:rsidR="00055FDE" w:rsidRPr="00C41BF3" w:rsidRDefault="00055FDE" w:rsidP="00A51112">
      <w:pPr>
        <w:pStyle w:val="Heading2"/>
      </w:pPr>
      <w:r>
        <w:t>Medr/</w:t>
      </w:r>
      <w:r w:rsidR="00A51112">
        <w:t>2025/</w:t>
      </w:r>
      <w:r w:rsidR="00C41BF3">
        <w:t>24</w:t>
      </w:r>
      <w:r w:rsidR="00A51112">
        <w:t xml:space="preserve">: </w:t>
      </w:r>
      <w:r>
        <w:t>Annex</w:t>
      </w:r>
      <w:r w:rsidR="00173F6B">
        <w:t xml:space="preserve"> </w:t>
      </w:r>
      <w:r w:rsidR="00173F6B" w:rsidRPr="00173F6B">
        <w:t>B</w:t>
      </w:r>
    </w:p>
    <w:p w14:paraId="477719D0" w14:textId="77777777" w:rsidR="00A51112" w:rsidRDefault="00A51112" w:rsidP="00A51112">
      <w:pPr>
        <w:spacing w:after="0"/>
        <w:rPr>
          <w:rFonts w:asciiTheme="minorBidi" w:hAnsiTheme="minorBidi"/>
          <w:b/>
          <w:bCs/>
          <w:color w:val="005C4F" w:themeColor="text2"/>
        </w:rPr>
      </w:pPr>
    </w:p>
    <w:p w14:paraId="0DD572BB" w14:textId="5E921F22" w:rsidR="00055FDE" w:rsidRDefault="00792708" w:rsidP="00A51112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</w:rPr>
      </w:pPr>
      <w:r>
        <w:rPr>
          <w:rFonts w:asciiTheme="minorBidi" w:hAnsiTheme="minorBidi"/>
          <w:b/>
          <w:bCs/>
          <w:color w:val="005C4F" w:themeColor="text2"/>
          <w:sz w:val="28"/>
          <w:szCs w:val="24"/>
        </w:rPr>
        <w:t xml:space="preserve">Post-16 </w:t>
      </w:r>
      <w:r w:rsidR="00FA594C" w:rsidRPr="003A0384">
        <w:rPr>
          <w:rFonts w:asciiTheme="minorBidi" w:hAnsiTheme="minorBidi"/>
          <w:b/>
          <w:bCs/>
          <w:color w:val="005C4F" w:themeColor="text2"/>
          <w:sz w:val="28"/>
          <w:szCs w:val="24"/>
        </w:rPr>
        <w:t>Strategic Development Fund 2025/26</w:t>
      </w:r>
    </w:p>
    <w:p w14:paraId="2D59557C" w14:textId="77777777" w:rsidR="00A171EE" w:rsidRDefault="00A171EE" w:rsidP="00A51112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</w:rPr>
      </w:pPr>
    </w:p>
    <w:p w14:paraId="278FDE55" w14:textId="55513C31" w:rsidR="00173F6B" w:rsidRPr="003A0384" w:rsidRDefault="00173F6B" w:rsidP="00A51112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</w:rPr>
      </w:pPr>
      <w:r>
        <w:rPr>
          <w:rFonts w:cs="Arial"/>
        </w:rPr>
        <w:t>Interim</w:t>
      </w:r>
      <w:r w:rsidRPr="00DD44DC">
        <w:rPr>
          <w:rFonts w:cs="Arial"/>
        </w:rPr>
        <w:t xml:space="preserve"> report, </w:t>
      </w:r>
      <w:r>
        <w:rPr>
          <w:rFonts w:cs="Arial"/>
        </w:rPr>
        <w:t>[Date]</w:t>
      </w:r>
    </w:p>
    <w:p w14:paraId="79C12111" w14:textId="77777777" w:rsidR="000D745B" w:rsidRDefault="000D745B" w:rsidP="00A51112">
      <w:pPr>
        <w:spacing w:after="0"/>
        <w:rPr>
          <w:rFonts w:asciiTheme="minorBidi" w:hAnsiTheme="minorBidi"/>
        </w:rPr>
      </w:pPr>
    </w:p>
    <w:p w14:paraId="4D697FB0" w14:textId="076CF9A8" w:rsidR="00CD1A8B" w:rsidRPr="00307260" w:rsidRDefault="00CD1A8B" w:rsidP="00CD1A8B">
      <w:pPr>
        <w:spacing w:after="0"/>
        <w:rPr>
          <w:rFonts w:cs="Arial"/>
          <w:sz w:val="22"/>
        </w:rPr>
      </w:pPr>
      <w:r w:rsidRPr="00307260">
        <w:rPr>
          <w:rFonts w:cs="Arial"/>
          <w:sz w:val="22"/>
        </w:rPr>
        <w:t xml:space="preserve">Please submit completed templates to </w:t>
      </w:r>
      <w:hyperlink r:id="rId11" w:history="1">
        <w:r w:rsidR="00434334" w:rsidRPr="00307260">
          <w:rPr>
            <w:rStyle w:val="Hyperlink"/>
            <w:rFonts w:cs="Arial"/>
            <w:sz w:val="22"/>
          </w:rPr>
          <w:t>Investmentandperformance@medr.cymru</w:t>
        </w:r>
      </w:hyperlink>
      <w:r w:rsidR="00F67CCE" w:rsidRPr="00307260">
        <w:rPr>
          <w:sz w:val="22"/>
        </w:rPr>
        <w:t>. (</w:t>
      </w:r>
      <w:r w:rsidR="00307260" w:rsidRPr="009E36EB">
        <w:rPr>
          <w:b/>
          <w:bCs/>
          <w:sz w:val="22"/>
        </w:rPr>
        <w:t>Note:</w:t>
      </w:r>
      <w:r w:rsidR="00307260">
        <w:rPr>
          <w:sz w:val="22"/>
        </w:rPr>
        <w:t xml:space="preserve"> d</w:t>
      </w:r>
      <w:r w:rsidR="00F67CCE" w:rsidRPr="00307260">
        <w:rPr>
          <w:sz w:val="22"/>
        </w:rPr>
        <w:t>ate to be advised).</w:t>
      </w:r>
    </w:p>
    <w:p w14:paraId="74E5917A" w14:textId="77777777" w:rsidR="00CD1A8B" w:rsidRPr="00DD44DC" w:rsidRDefault="00CD1A8B" w:rsidP="00CD1A8B">
      <w:pPr>
        <w:spacing w:after="0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655"/>
      </w:tblGrid>
      <w:tr w:rsidR="00CD1A8B" w:rsidRPr="00A27EB1" w14:paraId="5CA19A9D" w14:textId="77777777" w:rsidTr="004860BE">
        <w:tc>
          <w:tcPr>
            <w:tcW w:w="3539" w:type="dxa"/>
            <w:shd w:val="clear" w:color="auto" w:fill="005C4F" w:themeFill="accent1"/>
          </w:tcPr>
          <w:p w14:paraId="63545595" w14:textId="77777777" w:rsidR="00CD1A8B" w:rsidRPr="00CD1A8B" w:rsidRDefault="00CD1A8B" w:rsidP="004D0597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CD1A8B">
              <w:rPr>
                <w:rFonts w:cs="Arial"/>
                <w:b/>
                <w:bCs/>
                <w:color w:val="FFFFFF" w:themeColor="background1"/>
              </w:rPr>
              <w:t>Project name:</w:t>
            </w:r>
          </w:p>
        </w:tc>
        <w:tc>
          <w:tcPr>
            <w:tcW w:w="7655" w:type="dxa"/>
          </w:tcPr>
          <w:p w14:paraId="35641C62" w14:textId="77777777" w:rsidR="00CD1A8B" w:rsidRPr="00A27EB1" w:rsidRDefault="00CD1A8B" w:rsidP="004D0597">
            <w:pPr>
              <w:spacing w:after="80"/>
              <w:rPr>
                <w:rFonts w:cs="Arial"/>
              </w:rPr>
            </w:pPr>
          </w:p>
        </w:tc>
      </w:tr>
      <w:tr w:rsidR="00CD1A8B" w:rsidRPr="00A27EB1" w14:paraId="3680E638" w14:textId="77777777" w:rsidTr="004860BE">
        <w:tc>
          <w:tcPr>
            <w:tcW w:w="3539" w:type="dxa"/>
            <w:shd w:val="clear" w:color="auto" w:fill="005C4F" w:themeFill="accent1"/>
          </w:tcPr>
          <w:p w14:paraId="3EB57006" w14:textId="77777777" w:rsidR="00CD1A8B" w:rsidRPr="00CD1A8B" w:rsidRDefault="00CD1A8B" w:rsidP="004D0597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CD1A8B">
              <w:rPr>
                <w:rFonts w:cs="Arial"/>
                <w:b/>
                <w:bCs/>
                <w:color w:val="FFFFFF" w:themeColor="background1"/>
              </w:rPr>
              <w:t>Project lead college:</w:t>
            </w:r>
          </w:p>
        </w:tc>
        <w:tc>
          <w:tcPr>
            <w:tcW w:w="7655" w:type="dxa"/>
          </w:tcPr>
          <w:p w14:paraId="51975ABD" w14:textId="77777777" w:rsidR="00CD1A8B" w:rsidRPr="00A27EB1" w:rsidRDefault="00CD1A8B" w:rsidP="004D0597">
            <w:pPr>
              <w:spacing w:after="80"/>
              <w:rPr>
                <w:rFonts w:cs="Arial"/>
              </w:rPr>
            </w:pPr>
          </w:p>
        </w:tc>
      </w:tr>
      <w:tr w:rsidR="00CD1A8B" w:rsidRPr="00A27EB1" w14:paraId="4BB9D8FC" w14:textId="77777777" w:rsidTr="004860BE">
        <w:tc>
          <w:tcPr>
            <w:tcW w:w="3539" w:type="dxa"/>
            <w:shd w:val="clear" w:color="auto" w:fill="005C4F" w:themeFill="accent1"/>
          </w:tcPr>
          <w:p w14:paraId="0A0CB8DB" w14:textId="77777777" w:rsidR="00CD1A8B" w:rsidRPr="00CD1A8B" w:rsidRDefault="00CD1A8B" w:rsidP="004D0597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CD1A8B">
              <w:rPr>
                <w:rFonts w:cs="Arial"/>
                <w:b/>
                <w:bCs/>
                <w:color w:val="FFFFFF" w:themeColor="background1"/>
              </w:rPr>
              <w:t>Report completed by:</w:t>
            </w:r>
          </w:p>
        </w:tc>
        <w:tc>
          <w:tcPr>
            <w:tcW w:w="7655" w:type="dxa"/>
          </w:tcPr>
          <w:p w14:paraId="251C5A1D" w14:textId="77777777" w:rsidR="00CD1A8B" w:rsidRPr="00A27EB1" w:rsidRDefault="00CD1A8B" w:rsidP="004D0597">
            <w:pPr>
              <w:spacing w:after="80"/>
              <w:rPr>
                <w:rFonts w:cs="Arial"/>
              </w:rPr>
            </w:pPr>
          </w:p>
        </w:tc>
      </w:tr>
    </w:tbl>
    <w:p w14:paraId="2529D892" w14:textId="77777777" w:rsidR="005B720B" w:rsidRDefault="005B720B" w:rsidP="005B720B">
      <w:pPr>
        <w:spacing w:after="0"/>
        <w:rPr>
          <w:rFonts w:cs="Arial"/>
          <w:b/>
          <w:bCs/>
        </w:rPr>
      </w:pPr>
    </w:p>
    <w:p w14:paraId="33C61C35" w14:textId="67BEFE2C" w:rsidR="00CD1A8B" w:rsidRPr="00A97400" w:rsidRDefault="00CD1A8B" w:rsidP="005B720B">
      <w:pPr>
        <w:spacing w:after="0"/>
        <w:rPr>
          <w:rFonts w:cs="Arial"/>
          <w:b/>
          <w:bCs/>
        </w:rPr>
      </w:pPr>
      <w:r w:rsidRPr="00A97400">
        <w:rPr>
          <w:rFonts w:cs="Arial"/>
          <w:b/>
          <w:bCs/>
        </w:rPr>
        <w:t>Summary of project progress</w:t>
      </w:r>
    </w:p>
    <w:p w14:paraId="2360DEA1" w14:textId="77777777" w:rsidR="005B720B" w:rsidRPr="00A97400" w:rsidRDefault="005B720B" w:rsidP="005B720B">
      <w:pPr>
        <w:spacing w:after="0"/>
        <w:rPr>
          <w:rFonts w:cs="Arial"/>
          <w:b/>
          <w:bCs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808"/>
        <w:gridCol w:w="6440"/>
        <w:gridCol w:w="3198"/>
      </w:tblGrid>
      <w:tr w:rsidR="005B720B" w14:paraId="5853D433" w14:textId="77777777" w:rsidTr="004D0597">
        <w:trPr>
          <w:trHeight w:val="1230"/>
        </w:trPr>
        <w:tc>
          <w:tcPr>
            <w:tcW w:w="1664" w:type="pct"/>
            <w:shd w:val="clear" w:color="auto" w:fill="F0F0F0" w:themeFill="background2"/>
            <w:vAlign w:val="center"/>
          </w:tcPr>
          <w:p w14:paraId="56498F64" w14:textId="77777777" w:rsidR="005B720B" w:rsidRDefault="005B720B" w:rsidP="004D0597">
            <w:pPr>
              <w:rPr>
                <w:rFonts w:cs="Arial"/>
              </w:rPr>
            </w:pPr>
            <w:r w:rsidRPr="00A27EB1">
              <w:rPr>
                <w:rFonts w:cs="Arial"/>
                <w:b/>
                <w:bCs/>
              </w:rPr>
              <w:t xml:space="preserve">Project </w:t>
            </w:r>
            <w:r>
              <w:rPr>
                <w:rFonts w:cs="Arial"/>
                <w:b/>
                <w:bCs/>
              </w:rPr>
              <w:t>outcome</w:t>
            </w:r>
            <w:r w:rsidRPr="00A27EB1">
              <w:rPr>
                <w:rFonts w:cs="Arial"/>
                <w:b/>
                <w:bCs/>
              </w:rPr>
              <w:t>s</w:t>
            </w:r>
            <w:r>
              <w:rPr>
                <w:rFonts w:cs="Arial"/>
              </w:rPr>
              <w:t xml:space="preserve"> (copy and paste from project proposal, adding more rows if needed)</w:t>
            </w:r>
          </w:p>
        </w:tc>
        <w:tc>
          <w:tcPr>
            <w:tcW w:w="2229" w:type="pct"/>
            <w:shd w:val="clear" w:color="auto" w:fill="F0F0F0" w:themeFill="background2"/>
            <w:vAlign w:val="center"/>
          </w:tcPr>
          <w:p w14:paraId="5F0EE56A" w14:textId="069D9288" w:rsidR="005B720B" w:rsidRPr="00A27EB1" w:rsidRDefault="005B720B" w:rsidP="004D0597">
            <w:pPr>
              <w:rPr>
                <w:rFonts w:cs="Arial"/>
                <w:b/>
                <w:bCs/>
              </w:rPr>
            </w:pPr>
            <w:r w:rsidRPr="00A27EB1">
              <w:rPr>
                <w:rFonts w:cs="Arial"/>
                <w:b/>
                <w:bCs/>
              </w:rPr>
              <w:t>Brief summary of progress including any issues or concerns</w:t>
            </w:r>
            <w:r>
              <w:rPr>
                <w:rFonts w:cs="Arial"/>
                <w:b/>
                <w:bCs/>
              </w:rPr>
              <w:t>. Please indicate any changes to the outcomes set out in your original project proposal and whether you anticipate full spend of the allocation.</w:t>
            </w:r>
          </w:p>
        </w:tc>
        <w:tc>
          <w:tcPr>
            <w:tcW w:w="1107" w:type="pct"/>
            <w:shd w:val="clear" w:color="auto" w:fill="F0F0F0" w:themeFill="background2"/>
          </w:tcPr>
          <w:p w14:paraId="5983F789" w14:textId="77777777" w:rsidR="005B720B" w:rsidRPr="00A27EB1" w:rsidRDefault="005B720B" w:rsidP="004D0597">
            <w:pPr>
              <w:spacing w:after="80"/>
              <w:rPr>
                <w:rFonts w:cs="Arial"/>
                <w:b/>
                <w:bCs/>
              </w:rPr>
            </w:pPr>
            <w:r w:rsidRPr="00A27EB1">
              <w:rPr>
                <w:rFonts w:cs="Arial"/>
                <w:b/>
                <w:bCs/>
              </w:rPr>
              <w:t>RAG status</w:t>
            </w:r>
          </w:p>
          <w:tbl>
            <w:tblPr>
              <w:tblStyle w:val="TableGrid"/>
              <w:tblW w:w="2892" w:type="dxa"/>
              <w:tblLook w:val="04A0" w:firstRow="1" w:lastRow="0" w:firstColumn="1" w:lastColumn="0" w:noHBand="0" w:noVBand="1"/>
            </w:tblPr>
            <w:tblGrid>
              <w:gridCol w:w="844"/>
              <w:gridCol w:w="2048"/>
            </w:tblGrid>
            <w:tr w:rsidR="005B720B" w14:paraId="341401EA" w14:textId="77777777" w:rsidTr="004D0597">
              <w:tc>
                <w:tcPr>
                  <w:tcW w:w="844" w:type="dxa"/>
                  <w:shd w:val="clear" w:color="auto" w:fill="00B050"/>
                </w:tcPr>
                <w:p w14:paraId="36BC2F6B" w14:textId="77777777" w:rsidR="005B720B" w:rsidRPr="00A27EB1" w:rsidRDefault="005B720B" w:rsidP="004D0597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6C73DDE1" w14:textId="77777777" w:rsidR="005B720B" w:rsidRPr="00A27EB1" w:rsidRDefault="005B720B" w:rsidP="004D0597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On track</w:t>
                  </w:r>
                </w:p>
              </w:tc>
            </w:tr>
            <w:tr w:rsidR="005B720B" w14:paraId="38D09B18" w14:textId="77777777" w:rsidTr="004D0597">
              <w:tc>
                <w:tcPr>
                  <w:tcW w:w="844" w:type="dxa"/>
                  <w:shd w:val="clear" w:color="auto" w:fill="FFC000"/>
                </w:tcPr>
                <w:p w14:paraId="7E9A4D8A" w14:textId="77777777" w:rsidR="005B720B" w:rsidRPr="00A27EB1" w:rsidRDefault="005B720B" w:rsidP="004D0597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009D97AE" w14:textId="77777777" w:rsidR="005B720B" w:rsidRPr="00A27EB1" w:rsidRDefault="005B720B" w:rsidP="004D0597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Minor delays or issues</w:t>
                  </w:r>
                </w:p>
              </w:tc>
            </w:tr>
            <w:tr w:rsidR="005B720B" w14:paraId="541E1E68" w14:textId="77777777" w:rsidTr="004D0597">
              <w:tc>
                <w:tcPr>
                  <w:tcW w:w="844" w:type="dxa"/>
                  <w:shd w:val="clear" w:color="auto" w:fill="FF0000"/>
                </w:tcPr>
                <w:p w14:paraId="35DAB9FE" w14:textId="77777777" w:rsidR="005B720B" w:rsidRPr="00A27EB1" w:rsidRDefault="005B720B" w:rsidP="004D0597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8" w:type="dxa"/>
                  <w:shd w:val="clear" w:color="auto" w:fill="FFFFFF" w:themeFill="background1"/>
                </w:tcPr>
                <w:p w14:paraId="231E1526" w14:textId="77777777" w:rsidR="005B720B" w:rsidRPr="00A27EB1" w:rsidRDefault="005B720B" w:rsidP="004D0597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Major delays or issues</w:t>
                  </w:r>
                </w:p>
              </w:tc>
            </w:tr>
          </w:tbl>
          <w:p w14:paraId="22816030" w14:textId="77777777" w:rsidR="005B720B" w:rsidRPr="00A27EB1" w:rsidRDefault="005B720B" w:rsidP="004D0597">
            <w:pPr>
              <w:rPr>
                <w:rFonts w:cs="Arial"/>
                <w:sz w:val="14"/>
                <w:szCs w:val="14"/>
              </w:rPr>
            </w:pPr>
          </w:p>
        </w:tc>
      </w:tr>
      <w:tr w:rsidR="005B720B" w14:paraId="3B5DD703" w14:textId="77777777" w:rsidTr="004D0597">
        <w:trPr>
          <w:trHeight w:val="583"/>
        </w:trPr>
        <w:tc>
          <w:tcPr>
            <w:tcW w:w="1664" w:type="pct"/>
          </w:tcPr>
          <w:p w14:paraId="23007C4D" w14:textId="77777777" w:rsidR="005B720B" w:rsidRPr="00A27EB1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</w:pPr>
          </w:p>
        </w:tc>
        <w:tc>
          <w:tcPr>
            <w:tcW w:w="2229" w:type="pct"/>
          </w:tcPr>
          <w:p w14:paraId="64AD4C4B" w14:textId="77777777" w:rsidR="005B720B" w:rsidRDefault="005B720B" w:rsidP="004D0597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-1433968733"/>
            <w:placeholder>
              <w:docPart w:val="69CB8673BB534F8D9EEF9E2F8CD949FF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EndPr/>
          <w:sdtContent>
            <w:tc>
              <w:tcPr>
                <w:tcW w:w="1107" w:type="pct"/>
              </w:tcPr>
              <w:p w14:paraId="6754CD88" w14:textId="77777777" w:rsidR="005B720B" w:rsidRDefault="005B720B" w:rsidP="004D0597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B720B" w14:paraId="5E402A58" w14:textId="77777777" w:rsidTr="004D0597">
        <w:trPr>
          <w:trHeight w:val="549"/>
        </w:trPr>
        <w:tc>
          <w:tcPr>
            <w:tcW w:w="1664" w:type="pct"/>
          </w:tcPr>
          <w:p w14:paraId="1A0E6A8E" w14:textId="77777777" w:rsidR="005B720B" w:rsidRPr="00A27EB1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</w:pPr>
          </w:p>
        </w:tc>
        <w:tc>
          <w:tcPr>
            <w:tcW w:w="2229" w:type="pct"/>
          </w:tcPr>
          <w:p w14:paraId="361A829B" w14:textId="77777777" w:rsidR="005B720B" w:rsidRDefault="005B720B" w:rsidP="004D0597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1888378764"/>
            <w:placeholder>
              <w:docPart w:val="5F79D8BFB6394845AB02B18A13AAFE73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EndPr/>
          <w:sdtContent>
            <w:tc>
              <w:tcPr>
                <w:tcW w:w="1107" w:type="pct"/>
              </w:tcPr>
              <w:p w14:paraId="321156EA" w14:textId="77777777" w:rsidR="005B720B" w:rsidRDefault="005B720B" w:rsidP="004D0597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B720B" w14:paraId="4755CA3D" w14:textId="77777777" w:rsidTr="004D0597">
        <w:trPr>
          <w:trHeight w:val="571"/>
        </w:trPr>
        <w:tc>
          <w:tcPr>
            <w:tcW w:w="1664" w:type="pct"/>
          </w:tcPr>
          <w:p w14:paraId="5EA55BEA" w14:textId="77777777" w:rsidR="005B720B" w:rsidRPr="00A27EB1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</w:pPr>
          </w:p>
        </w:tc>
        <w:tc>
          <w:tcPr>
            <w:tcW w:w="2229" w:type="pct"/>
          </w:tcPr>
          <w:p w14:paraId="08C41A12" w14:textId="77777777" w:rsidR="005B720B" w:rsidRDefault="005B720B" w:rsidP="004D0597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-1805231015"/>
            <w:placeholder>
              <w:docPart w:val="BFFA72F95F364B74AD5CBAD5BFE49514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EndPr/>
          <w:sdtContent>
            <w:tc>
              <w:tcPr>
                <w:tcW w:w="1107" w:type="pct"/>
              </w:tcPr>
              <w:p w14:paraId="6628D3E4" w14:textId="77777777" w:rsidR="005B720B" w:rsidRDefault="005B720B" w:rsidP="004D0597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B720B" w14:paraId="388E80DB" w14:textId="77777777" w:rsidTr="004D0597">
        <w:trPr>
          <w:trHeight w:val="551"/>
        </w:trPr>
        <w:tc>
          <w:tcPr>
            <w:tcW w:w="1664" w:type="pct"/>
          </w:tcPr>
          <w:p w14:paraId="413C5C07" w14:textId="77777777" w:rsidR="005B720B" w:rsidRPr="00A27EB1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</w:pPr>
          </w:p>
        </w:tc>
        <w:tc>
          <w:tcPr>
            <w:tcW w:w="2229" w:type="pct"/>
          </w:tcPr>
          <w:p w14:paraId="43A35887" w14:textId="77777777" w:rsidR="005B720B" w:rsidRDefault="005B720B" w:rsidP="004D0597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-2136560433"/>
            <w:placeholder>
              <w:docPart w:val="F6E69006A77B4262917ABF8EF40B6803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EndPr/>
          <w:sdtContent>
            <w:tc>
              <w:tcPr>
                <w:tcW w:w="1107" w:type="pct"/>
              </w:tcPr>
              <w:p w14:paraId="6C8800AB" w14:textId="77777777" w:rsidR="005B720B" w:rsidRDefault="005B720B" w:rsidP="004D0597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B720B" w14:paraId="4E9190AF" w14:textId="77777777" w:rsidTr="004D0597">
        <w:trPr>
          <w:trHeight w:val="551"/>
        </w:trPr>
        <w:tc>
          <w:tcPr>
            <w:tcW w:w="1664" w:type="pct"/>
          </w:tcPr>
          <w:p w14:paraId="4DF21837" w14:textId="77777777" w:rsidR="005B720B" w:rsidRPr="00A27EB1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</w:pPr>
          </w:p>
        </w:tc>
        <w:tc>
          <w:tcPr>
            <w:tcW w:w="2229" w:type="pct"/>
          </w:tcPr>
          <w:p w14:paraId="5B97DAD5" w14:textId="77777777" w:rsidR="005B720B" w:rsidRDefault="005B720B" w:rsidP="004D0597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585734500"/>
            <w:placeholder>
              <w:docPart w:val="2147C1AFA0DD4D148C72A7D50DE95F35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EndPr/>
          <w:sdtContent>
            <w:tc>
              <w:tcPr>
                <w:tcW w:w="1107" w:type="pct"/>
              </w:tcPr>
              <w:p w14:paraId="6BB309F3" w14:textId="77777777" w:rsidR="005B720B" w:rsidRDefault="005B720B" w:rsidP="004D0597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B720B" w14:paraId="73854A75" w14:textId="77777777" w:rsidTr="004D0597">
        <w:trPr>
          <w:trHeight w:val="551"/>
        </w:trPr>
        <w:tc>
          <w:tcPr>
            <w:tcW w:w="1664" w:type="pct"/>
          </w:tcPr>
          <w:p w14:paraId="41686882" w14:textId="77777777" w:rsidR="005B720B" w:rsidRPr="00A27EB1" w:rsidRDefault="005B720B" w:rsidP="005B720B">
            <w:pPr>
              <w:pStyle w:val="ListParagraph"/>
              <w:numPr>
                <w:ilvl w:val="0"/>
                <w:numId w:val="31"/>
              </w:numPr>
              <w:spacing w:after="80"/>
              <w:contextualSpacing/>
            </w:pPr>
          </w:p>
        </w:tc>
        <w:tc>
          <w:tcPr>
            <w:tcW w:w="2229" w:type="pct"/>
          </w:tcPr>
          <w:p w14:paraId="5D7E2262" w14:textId="77777777" w:rsidR="005B720B" w:rsidRDefault="005B720B" w:rsidP="004D0597">
            <w:pPr>
              <w:spacing w:after="80"/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RAG status"/>
            <w:tag w:val="RAG status"/>
            <w:id w:val="1383605739"/>
            <w:placeholder>
              <w:docPart w:val="B760FFDB0CF14320A39BDECC4A82A4AF"/>
            </w:placeholder>
            <w:showingPlcHdr/>
            <w:dropDownList>
              <w:listItem w:value="Choose an item."/>
              <w:listItem w:displayText="On track" w:value="On track"/>
              <w:listItem w:displayText="Minor delays or issues" w:value="Minor delays or issues"/>
              <w:listItem w:displayText="Major delays or issues" w:value="Major delays or issues"/>
            </w:dropDownList>
          </w:sdtPr>
          <w:sdtEndPr/>
          <w:sdtContent>
            <w:tc>
              <w:tcPr>
                <w:tcW w:w="1107" w:type="pct"/>
              </w:tcPr>
              <w:p w14:paraId="4AF9FDAA" w14:textId="77777777" w:rsidR="005B720B" w:rsidRDefault="005B720B" w:rsidP="004D0597">
                <w:pPr>
                  <w:spacing w:after="80"/>
                  <w:rPr>
                    <w:rFonts w:cs="Arial"/>
                  </w:rPr>
                </w:pPr>
                <w:r w:rsidRPr="00132F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B865354" w14:textId="77777777" w:rsidR="005B720B" w:rsidRDefault="005B720B" w:rsidP="005B720B">
      <w:pPr>
        <w:rPr>
          <w:b/>
          <w:bCs/>
        </w:rPr>
      </w:pPr>
    </w:p>
    <w:sectPr w:rsidR="005B720B" w:rsidSect="00DF32D6">
      <w:headerReference w:type="default" r:id="rId12"/>
      <w:footerReference w:type="default" r:id="rId13"/>
      <w:pgSz w:w="16838" w:h="11906" w:orient="landscape"/>
      <w:pgMar w:top="1134" w:right="1245" w:bottom="851" w:left="1134" w:header="708" w:footer="96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11B5" w14:textId="77777777" w:rsidR="00392579" w:rsidRDefault="00392579" w:rsidP="005C762F">
      <w:pPr>
        <w:spacing w:after="0"/>
      </w:pPr>
      <w:r>
        <w:separator/>
      </w:r>
    </w:p>
  </w:endnote>
  <w:endnote w:type="continuationSeparator" w:id="0">
    <w:p w14:paraId="2A0AAA41" w14:textId="77777777" w:rsidR="00392579" w:rsidRDefault="00392579" w:rsidP="005C76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064546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0"/>
      </w:rPr>
    </w:sdtEndPr>
    <w:sdtContent>
      <w:p w14:paraId="4F47C84B" w14:textId="695115BE" w:rsidR="00457794" w:rsidRPr="00457794" w:rsidRDefault="00457794" w:rsidP="00457794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457794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457794">
          <w:rPr>
            <w:b/>
            <w:bCs/>
            <w:color w:val="005C4F" w:themeColor="accent1"/>
            <w:sz w:val="22"/>
            <w:szCs w:val="20"/>
          </w:rPr>
          <w:instrText>PAGE   \* MERGEFORMAT</w:instrText>
        </w:r>
        <w:r w:rsidRPr="00457794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457794">
          <w:rPr>
            <w:b/>
            <w:bCs/>
            <w:color w:val="005C4F" w:themeColor="accent1"/>
            <w:sz w:val="22"/>
            <w:szCs w:val="20"/>
          </w:rPr>
          <w:t>2</w:t>
        </w:r>
        <w:r w:rsidRPr="00457794">
          <w:rPr>
            <w:b/>
            <w:bCs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7D18" w14:textId="77777777" w:rsidR="00392579" w:rsidRDefault="00392579" w:rsidP="005C762F">
      <w:pPr>
        <w:spacing w:after="0"/>
      </w:pPr>
      <w:r>
        <w:separator/>
      </w:r>
    </w:p>
  </w:footnote>
  <w:footnote w:type="continuationSeparator" w:id="0">
    <w:p w14:paraId="202E6D42" w14:textId="77777777" w:rsidR="00392579" w:rsidRDefault="00392579" w:rsidP="005C76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73C2" w14:textId="01E6959E" w:rsidR="00901FE8" w:rsidRDefault="00FD6629">
    <w:pPr>
      <w:pStyle w:val="Header"/>
    </w:pPr>
    <w:r w:rsidRPr="005751B2">
      <w:rPr>
        <w:b/>
        <w:bCs/>
        <w:noProof/>
      </w:rPr>
      <w:drawing>
        <wp:anchor distT="0" distB="0" distL="114300" distR="114300" simplePos="0" relativeHeight="251660800" behindDoc="1" locked="0" layoutInCell="1" allowOverlap="1" wp14:anchorId="5874B67E" wp14:editId="2D03040C">
          <wp:simplePos x="0" y="0"/>
          <wp:positionH relativeFrom="column">
            <wp:posOffset>7895004</wp:posOffset>
          </wp:positionH>
          <wp:positionV relativeFrom="paragraph">
            <wp:posOffset>-360680</wp:posOffset>
          </wp:positionV>
          <wp:extent cx="1258570" cy="593725"/>
          <wp:effectExtent l="0" t="0" r="0" b="0"/>
          <wp:wrapTight wrapText="bothSides">
            <wp:wrapPolygon edited="0">
              <wp:start x="0" y="0"/>
              <wp:lineTo x="0" y="20791"/>
              <wp:lineTo x="21251" y="20791"/>
              <wp:lineTo x="21251" y="3465"/>
              <wp:lineTo x="18309" y="0"/>
              <wp:lineTo x="0" y="0"/>
            </wp:wrapPolygon>
          </wp:wrapTight>
          <wp:docPr id="146561573" name="Picture 146561573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276">
      <w:t xml:space="preserve">Annex </w:t>
    </w:r>
    <w:r w:rsidR="005B720B"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6D9"/>
    <w:multiLevelType w:val="hybridMultilevel"/>
    <w:tmpl w:val="BA54D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548A"/>
    <w:multiLevelType w:val="hybridMultilevel"/>
    <w:tmpl w:val="F0B6F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C1A"/>
    <w:multiLevelType w:val="hybridMultilevel"/>
    <w:tmpl w:val="D6A88FB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11A16"/>
    <w:multiLevelType w:val="hybridMultilevel"/>
    <w:tmpl w:val="C89ED8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3F12C0"/>
    <w:multiLevelType w:val="hybridMultilevel"/>
    <w:tmpl w:val="3A5086D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B62BD76">
      <w:numFmt w:val="bullet"/>
      <w:lvlText w:val="•"/>
      <w:lvlJc w:val="left"/>
      <w:pPr>
        <w:ind w:left="1794" w:hanging="568"/>
      </w:pPr>
      <w:rPr>
        <w:rFonts w:hint="default"/>
        <w:lang w:val="en-US" w:eastAsia="en-US" w:bidi="ar-SA"/>
      </w:rPr>
    </w:lvl>
    <w:lvl w:ilvl="2" w:tplc="0A628E14">
      <w:numFmt w:val="bullet"/>
      <w:lvlText w:val="•"/>
      <w:lvlJc w:val="left"/>
      <w:pPr>
        <w:ind w:left="2729" w:hanging="568"/>
      </w:pPr>
      <w:rPr>
        <w:rFonts w:hint="default"/>
        <w:lang w:val="en-US" w:eastAsia="en-US" w:bidi="ar-SA"/>
      </w:rPr>
    </w:lvl>
    <w:lvl w:ilvl="3" w:tplc="0472D5E2">
      <w:numFmt w:val="bullet"/>
      <w:lvlText w:val="•"/>
      <w:lvlJc w:val="left"/>
      <w:pPr>
        <w:ind w:left="3664" w:hanging="568"/>
      </w:pPr>
      <w:rPr>
        <w:rFonts w:hint="default"/>
        <w:lang w:val="en-US" w:eastAsia="en-US" w:bidi="ar-SA"/>
      </w:rPr>
    </w:lvl>
    <w:lvl w:ilvl="4" w:tplc="E7568298">
      <w:numFmt w:val="bullet"/>
      <w:lvlText w:val="•"/>
      <w:lvlJc w:val="left"/>
      <w:pPr>
        <w:ind w:left="4599" w:hanging="568"/>
      </w:pPr>
      <w:rPr>
        <w:rFonts w:hint="default"/>
        <w:lang w:val="en-US" w:eastAsia="en-US" w:bidi="ar-SA"/>
      </w:rPr>
    </w:lvl>
    <w:lvl w:ilvl="5" w:tplc="87A4326C">
      <w:numFmt w:val="bullet"/>
      <w:lvlText w:val="•"/>
      <w:lvlJc w:val="left"/>
      <w:pPr>
        <w:ind w:left="5534" w:hanging="568"/>
      </w:pPr>
      <w:rPr>
        <w:rFonts w:hint="default"/>
        <w:lang w:val="en-US" w:eastAsia="en-US" w:bidi="ar-SA"/>
      </w:rPr>
    </w:lvl>
    <w:lvl w:ilvl="6" w:tplc="B93CBB8E">
      <w:numFmt w:val="bullet"/>
      <w:lvlText w:val="•"/>
      <w:lvlJc w:val="left"/>
      <w:pPr>
        <w:ind w:left="6468" w:hanging="568"/>
      </w:pPr>
      <w:rPr>
        <w:rFonts w:hint="default"/>
        <w:lang w:val="en-US" w:eastAsia="en-US" w:bidi="ar-SA"/>
      </w:rPr>
    </w:lvl>
    <w:lvl w:ilvl="7" w:tplc="B8AC3454">
      <w:numFmt w:val="bullet"/>
      <w:lvlText w:val="•"/>
      <w:lvlJc w:val="left"/>
      <w:pPr>
        <w:ind w:left="7403" w:hanging="568"/>
      </w:pPr>
      <w:rPr>
        <w:rFonts w:hint="default"/>
        <w:lang w:val="en-US" w:eastAsia="en-US" w:bidi="ar-SA"/>
      </w:rPr>
    </w:lvl>
    <w:lvl w:ilvl="8" w:tplc="F7DAEDD2">
      <w:numFmt w:val="bullet"/>
      <w:lvlText w:val="•"/>
      <w:lvlJc w:val="left"/>
      <w:pPr>
        <w:ind w:left="8338" w:hanging="568"/>
      </w:pPr>
      <w:rPr>
        <w:rFonts w:hint="default"/>
        <w:lang w:val="en-US" w:eastAsia="en-US" w:bidi="ar-SA"/>
      </w:rPr>
    </w:lvl>
  </w:abstractNum>
  <w:abstractNum w:abstractNumId="5" w15:restartNumberingAfterBreak="0">
    <w:nsid w:val="179155E0"/>
    <w:multiLevelType w:val="hybridMultilevel"/>
    <w:tmpl w:val="B198B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F3F81"/>
    <w:multiLevelType w:val="hybridMultilevel"/>
    <w:tmpl w:val="F18A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A2E"/>
    <w:multiLevelType w:val="hybridMultilevel"/>
    <w:tmpl w:val="0AC2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04740"/>
    <w:multiLevelType w:val="hybridMultilevel"/>
    <w:tmpl w:val="3DBE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A6E79"/>
    <w:multiLevelType w:val="hybridMultilevel"/>
    <w:tmpl w:val="E14813E4"/>
    <w:lvl w:ilvl="0" w:tplc="A0AEC9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C28E5354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8F8C98DE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C98DE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719E3"/>
    <w:multiLevelType w:val="hybridMultilevel"/>
    <w:tmpl w:val="7CC0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D37F8"/>
    <w:multiLevelType w:val="hybridMultilevel"/>
    <w:tmpl w:val="9474B8EE"/>
    <w:lvl w:ilvl="0" w:tplc="D01C3F94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2332F5A"/>
    <w:multiLevelType w:val="hybridMultilevel"/>
    <w:tmpl w:val="40242B08"/>
    <w:lvl w:ilvl="0" w:tplc="48766DFE">
      <w:start w:val="1"/>
      <w:numFmt w:val="lowerRoman"/>
      <w:lvlText w:val="%1)"/>
      <w:lvlJc w:val="left"/>
      <w:pPr>
        <w:ind w:left="720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6B568B"/>
    <w:multiLevelType w:val="hybridMultilevel"/>
    <w:tmpl w:val="D2E2B1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0B3A80"/>
    <w:multiLevelType w:val="hybridMultilevel"/>
    <w:tmpl w:val="208AA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17949"/>
    <w:multiLevelType w:val="hybridMultilevel"/>
    <w:tmpl w:val="909E978C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F8B2FC4"/>
    <w:multiLevelType w:val="hybridMultilevel"/>
    <w:tmpl w:val="E14813E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152D9"/>
    <w:multiLevelType w:val="hybridMultilevel"/>
    <w:tmpl w:val="2A74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28A7"/>
    <w:multiLevelType w:val="hybridMultilevel"/>
    <w:tmpl w:val="9DCAF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C6EA4"/>
    <w:multiLevelType w:val="hybridMultilevel"/>
    <w:tmpl w:val="8904D076"/>
    <w:lvl w:ilvl="0" w:tplc="CB561A8A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269CF"/>
    <w:multiLevelType w:val="hybridMultilevel"/>
    <w:tmpl w:val="16981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A5651"/>
    <w:multiLevelType w:val="hybridMultilevel"/>
    <w:tmpl w:val="5E766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96DC1"/>
    <w:multiLevelType w:val="hybridMultilevel"/>
    <w:tmpl w:val="AA9CBB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D17AFB"/>
    <w:multiLevelType w:val="hybridMultilevel"/>
    <w:tmpl w:val="6E8672D8"/>
    <w:lvl w:ilvl="0" w:tplc="29DA10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B6F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24C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2280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CE61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A67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044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3DEA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8A3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3814C92"/>
    <w:multiLevelType w:val="hybridMultilevel"/>
    <w:tmpl w:val="C5805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34034"/>
    <w:multiLevelType w:val="multilevel"/>
    <w:tmpl w:val="92A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AD174B"/>
    <w:multiLevelType w:val="hybridMultilevel"/>
    <w:tmpl w:val="B5DAE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12A74"/>
    <w:multiLevelType w:val="hybridMultilevel"/>
    <w:tmpl w:val="9C24873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6B2"/>
    <w:multiLevelType w:val="hybridMultilevel"/>
    <w:tmpl w:val="BF6E8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17ED7"/>
    <w:multiLevelType w:val="hybridMultilevel"/>
    <w:tmpl w:val="2DD00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3E1C62"/>
    <w:multiLevelType w:val="hybridMultilevel"/>
    <w:tmpl w:val="2DD00D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EF3BBD"/>
    <w:multiLevelType w:val="hybridMultilevel"/>
    <w:tmpl w:val="E054B514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42A6C"/>
    <w:multiLevelType w:val="multilevel"/>
    <w:tmpl w:val="60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C36FF8"/>
    <w:multiLevelType w:val="hybridMultilevel"/>
    <w:tmpl w:val="DE04CE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0562D"/>
    <w:multiLevelType w:val="hybridMultilevel"/>
    <w:tmpl w:val="82AC728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9518849">
    <w:abstractNumId w:val="26"/>
  </w:num>
  <w:num w:numId="2" w16cid:durableId="1520579588">
    <w:abstractNumId w:val="17"/>
  </w:num>
  <w:num w:numId="3" w16cid:durableId="27025972">
    <w:abstractNumId w:val="7"/>
  </w:num>
  <w:num w:numId="4" w16cid:durableId="252014406">
    <w:abstractNumId w:val="10"/>
  </w:num>
  <w:num w:numId="5" w16cid:durableId="1077435473">
    <w:abstractNumId w:val="23"/>
  </w:num>
  <w:num w:numId="6" w16cid:durableId="2085955281">
    <w:abstractNumId w:val="9"/>
  </w:num>
  <w:num w:numId="7" w16cid:durableId="1150168891">
    <w:abstractNumId w:val="1"/>
  </w:num>
  <w:num w:numId="8" w16cid:durableId="453326205">
    <w:abstractNumId w:val="20"/>
  </w:num>
  <w:num w:numId="9" w16cid:durableId="292446848">
    <w:abstractNumId w:val="19"/>
  </w:num>
  <w:num w:numId="10" w16cid:durableId="677465764">
    <w:abstractNumId w:val="16"/>
  </w:num>
  <w:num w:numId="11" w16cid:durableId="2006543384">
    <w:abstractNumId w:val="15"/>
  </w:num>
  <w:num w:numId="12" w16cid:durableId="139420177">
    <w:abstractNumId w:val="34"/>
  </w:num>
  <w:num w:numId="13" w16cid:durableId="30112096">
    <w:abstractNumId w:val="6"/>
  </w:num>
  <w:num w:numId="14" w16cid:durableId="741803386">
    <w:abstractNumId w:val="18"/>
  </w:num>
  <w:num w:numId="15" w16cid:durableId="788351274">
    <w:abstractNumId w:val="8"/>
  </w:num>
  <w:num w:numId="16" w16cid:durableId="412431360">
    <w:abstractNumId w:val="3"/>
  </w:num>
  <w:num w:numId="17" w16cid:durableId="951865283">
    <w:abstractNumId w:val="13"/>
  </w:num>
  <w:num w:numId="18" w16cid:durableId="1205288201">
    <w:abstractNumId w:val="22"/>
  </w:num>
  <w:num w:numId="19" w16cid:durableId="743768774">
    <w:abstractNumId w:val="24"/>
  </w:num>
  <w:num w:numId="20" w16cid:durableId="349338219">
    <w:abstractNumId w:val="4"/>
  </w:num>
  <w:num w:numId="21" w16cid:durableId="1422877643">
    <w:abstractNumId w:val="0"/>
  </w:num>
  <w:num w:numId="22" w16cid:durableId="1477726569">
    <w:abstractNumId w:val="12"/>
  </w:num>
  <w:num w:numId="23" w16cid:durableId="631667224">
    <w:abstractNumId w:val="21"/>
  </w:num>
  <w:num w:numId="24" w16cid:durableId="1963613522">
    <w:abstractNumId w:val="27"/>
  </w:num>
  <w:num w:numId="25" w16cid:durableId="381516497">
    <w:abstractNumId w:val="31"/>
  </w:num>
  <w:num w:numId="26" w16cid:durableId="1283880484">
    <w:abstractNumId w:val="32"/>
  </w:num>
  <w:num w:numId="27" w16cid:durableId="1417898851">
    <w:abstractNumId w:val="25"/>
  </w:num>
  <w:num w:numId="28" w16cid:durableId="844367749">
    <w:abstractNumId w:val="14"/>
  </w:num>
  <w:num w:numId="29" w16cid:durableId="548761232">
    <w:abstractNumId w:val="5"/>
  </w:num>
  <w:num w:numId="30" w16cid:durableId="538203791">
    <w:abstractNumId w:val="11"/>
  </w:num>
  <w:num w:numId="31" w16cid:durableId="1900051296">
    <w:abstractNumId w:val="30"/>
  </w:num>
  <w:num w:numId="32" w16cid:durableId="245727183">
    <w:abstractNumId w:val="33"/>
  </w:num>
  <w:num w:numId="33" w16cid:durableId="1883856928">
    <w:abstractNumId w:val="28"/>
  </w:num>
  <w:num w:numId="34" w16cid:durableId="821041836">
    <w:abstractNumId w:val="2"/>
  </w:num>
  <w:num w:numId="35" w16cid:durableId="15659882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6014"/>
    <w:rsid w:val="000079E9"/>
    <w:rsid w:val="00012014"/>
    <w:rsid w:val="000300C0"/>
    <w:rsid w:val="000336CB"/>
    <w:rsid w:val="00037574"/>
    <w:rsid w:val="000425A5"/>
    <w:rsid w:val="0004295B"/>
    <w:rsid w:val="00043F09"/>
    <w:rsid w:val="000552EE"/>
    <w:rsid w:val="00055FDE"/>
    <w:rsid w:val="0006140E"/>
    <w:rsid w:val="00063B63"/>
    <w:rsid w:val="00074319"/>
    <w:rsid w:val="00083813"/>
    <w:rsid w:val="000A32F2"/>
    <w:rsid w:val="000B0DDF"/>
    <w:rsid w:val="000B4D2C"/>
    <w:rsid w:val="000C0797"/>
    <w:rsid w:val="000C1BC8"/>
    <w:rsid w:val="000C48F4"/>
    <w:rsid w:val="000C6706"/>
    <w:rsid w:val="000C7AF2"/>
    <w:rsid w:val="000D745B"/>
    <w:rsid w:val="000F092E"/>
    <w:rsid w:val="000F4739"/>
    <w:rsid w:val="000F4A75"/>
    <w:rsid w:val="000F6499"/>
    <w:rsid w:val="000F6EB7"/>
    <w:rsid w:val="00101A54"/>
    <w:rsid w:val="0010793A"/>
    <w:rsid w:val="00107AF4"/>
    <w:rsid w:val="001110D2"/>
    <w:rsid w:val="00122E0A"/>
    <w:rsid w:val="00125310"/>
    <w:rsid w:val="0013396D"/>
    <w:rsid w:val="001356D8"/>
    <w:rsid w:val="00153BB0"/>
    <w:rsid w:val="001561E3"/>
    <w:rsid w:val="00161D2D"/>
    <w:rsid w:val="00162B1C"/>
    <w:rsid w:val="00173F6B"/>
    <w:rsid w:val="00177030"/>
    <w:rsid w:val="00177CFD"/>
    <w:rsid w:val="00190811"/>
    <w:rsid w:val="001976CA"/>
    <w:rsid w:val="001B24BB"/>
    <w:rsid w:val="001B37E5"/>
    <w:rsid w:val="001B3911"/>
    <w:rsid w:val="001D4B8A"/>
    <w:rsid w:val="001E0990"/>
    <w:rsid w:val="001E13B4"/>
    <w:rsid w:val="001F5276"/>
    <w:rsid w:val="00204657"/>
    <w:rsid w:val="00206B9E"/>
    <w:rsid w:val="0021227A"/>
    <w:rsid w:val="0022436D"/>
    <w:rsid w:val="00226385"/>
    <w:rsid w:val="002326BB"/>
    <w:rsid w:val="0025038E"/>
    <w:rsid w:val="002605CA"/>
    <w:rsid w:val="00262E30"/>
    <w:rsid w:val="00267BC2"/>
    <w:rsid w:val="00282E24"/>
    <w:rsid w:val="00286E9A"/>
    <w:rsid w:val="002925D9"/>
    <w:rsid w:val="00296578"/>
    <w:rsid w:val="00296794"/>
    <w:rsid w:val="002A098F"/>
    <w:rsid w:val="002A267A"/>
    <w:rsid w:val="002A76D8"/>
    <w:rsid w:val="002C52E4"/>
    <w:rsid w:val="002D75D4"/>
    <w:rsid w:val="002E103E"/>
    <w:rsid w:val="002E5E70"/>
    <w:rsid w:val="00300AAD"/>
    <w:rsid w:val="00307260"/>
    <w:rsid w:val="00312F88"/>
    <w:rsid w:val="003356BA"/>
    <w:rsid w:val="003415CD"/>
    <w:rsid w:val="003419B2"/>
    <w:rsid w:val="00344767"/>
    <w:rsid w:val="0034499E"/>
    <w:rsid w:val="0035139D"/>
    <w:rsid w:val="0035658A"/>
    <w:rsid w:val="003670AE"/>
    <w:rsid w:val="00377FB2"/>
    <w:rsid w:val="00385F35"/>
    <w:rsid w:val="00392579"/>
    <w:rsid w:val="003939BD"/>
    <w:rsid w:val="00397133"/>
    <w:rsid w:val="003A0384"/>
    <w:rsid w:val="003A285F"/>
    <w:rsid w:val="003A56A6"/>
    <w:rsid w:val="003C49A2"/>
    <w:rsid w:val="003C71AD"/>
    <w:rsid w:val="003C7C5B"/>
    <w:rsid w:val="003D10BF"/>
    <w:rsid w:val="003E24D4"/>
    <w:rsid w:val="003F48A7"/>
    <w:rsid w:val="003F5EAD"/>
    <w:rsid w:val="00425B8C"/>
    <w:rsid w:val="0042686A"/>
    <w:rsid w:val="004273C7"/>
    <w:rsid w:val="00427F60"/>
    <w:rsid w:val="00431C94"/>
    <w:rsid w:val="00434334"/>
    <w:rsid w:val="00440904"/>
    <w:rsid w:val="00440A9B"/>
    <w:rsid w:val="00441364"/>
    <w:rsid w:val="00445E6E"/>
    <w:rsid w:val="00446157"/>
    <w:rsid w:val="00447D34"/>
    <w:rsid w:val="00450579"/>
    <w:rsid w:val="0045452D"/>
    <w:rsid w:val="00457794"/>
    <w:rsid w:val="00473B23"/>
    <w:rsid w:val="0047605D"/>
    <w:rsid w:val="00477CAC"/>
    <w:rsid w:val="004856FA"/>
    <w:rsid w:val="004860BE"/>
    <w:rsid w:val="004871FD"/>
    <w:rsid w:val="00495596"/>
    <w:rsid w:val="00497DAA"/>
    <w:rsid w:val="004B5224"/>
    <w:rsid w:val="004B57AE"/>
    <w:rsid w:val="004B7AA8"/>
    <w:rsid w:val="004C057A"/>
    <w:rsid w:val="004C3BA4"/>
    <w:rsid w:val="004E1176"/>
    <w:rsid w:val="004F5642"/>
    <w:rsid w:val="0050382F"/>
    <w:rsid w:val="005256E9"/>
    <w:rsid w:val="00525809"/>
    <w:rsid w:val="00533D64"/>
    <w:rsid w:val="00540079"/>
    <w:rsid w:val="00570278"/>
    <w:rsid w:val="00573504"/>
    <w:rsid w:val="005878CE"/>
    <w:rsid w:val="005937E9"/>
    <w:rsid w:val="005959DC"/>
    <w:rsid w:val="005A71A6"/>
    <w:rsid w:val="005B720B"/>
    <w:rsid w:val="005C762F"/>
    <w:rsid w:val="005D7FFD"/>
    <w:rsid w:val="005E1AB0"/>
    <w:rsid w:val="006074D1"/>
    <w:rsid w:val="0061472E"/>
    <w:rsid w:val="0062157F"/>
    <w:rsid w:val="00652F65"/>
    <w:rsid w:val="00653D86"/>
    <w:rsid w:val="00655230"/>
    <w:rsid w:val="00664353"/>
    <w:rsid w:val="00666854"/>
    <w:rsid w:val="0067304A"/>
    <w:rsid w:val="00673F8D"/>
    <w:rsid w:val="00681559"/>
    <w:rsid w:val="00683509"/>
    <w:rsid w:val="006837B1"/>
    <w:rsid w:val="00684773"/>
    <w:rsid w:val="006A5F8A"/>
    <w:rsid w:val="006C2492"/>
    <w:rsid w:val="006C7850"/>
    <w:rsid w:val="006E355C"/>
    <w:rsid w:val="006E4E81"/>
    <w:rsid w:val="006E5CA0"/>
    <w:rsid w:val="00701208"/>
    <w:rsid w:val="00701AD8"/>
    <w:rsid w:val="00717C3A"/>
    <w:rsid w:val="0073044E"/>
    <w:rsid w:val="00730975"/>
    <w:rsid w:val="007309CC"/>
    <w:rsid w:val="00737DB3"/>
    <w:rsid w:val="0074654B"/>
    <w:rsid w:val="00765632"/>
    <w:rsid w:val="00771246"/>
    <w:rsid w:val="0077474B"/>
    <w:rsid w:val="007808C6"/>
    <w:rsid w:val="00782DCB"/>
    <w:rsid w:val="0079266F"/>
    <w:rsid w:val="00792708"/>
    <w:rsid w:val="00792F98"/>
    <w:rsid w:val="007941AF"/>
    <w:rsid w:val="00795A7B"/>
    <w:rsid w:val="007A1E59"/>
    <w:rsid w:val="007B1CEE"/>
    <w:rsid w:val="007C3E08"/>
    <w:rsid w:val="007C5243"/>
    <w:rsid w:val="007D0DA8"/>
    <w:rsid w:val="007D3FCC"/>
    <w:rsid w:val="007D5816"/>
    <w:rsid w:val="007E4331"/>
    <w:rsid w:val="00807828"/>
    <w:rsid w:val="0081407B"/>
    <w:rsid w:val="008342D5"/>
    <w:rsid w:val="008359CD"/>
    <w:rsid w:val="00836102"/>
    <w:rsid w:val="00840707"/>
    <w:rsid w:val="00841121"/>
    <w:rsid w:val="00873C76"/>
    <w:rsid w:val="00880FD8"/>
    <w:rsid w:val="0088490A"/>
    <w:rsid w:val="00886CD2"/>
    <w:rsid w:val="00886DAE"/>
    <w:rsid w:val="008915D2"/>
    <w:rsid w:val="00894DBE"/>
    <w:rsid w:val="00895871"/>
    <w:rsid w:val="00895D98"/>
    <w:rsid w:val="00897254"/>
    <w:rsid w:val="008A3F7D"/>
    <w:rsid w:val="008A4AAA"/>
    <w:rsid w:val="008A7787"/>
    <w:rsid w:val="008D1270"/>
    <w:rsid w:val="008D2FC3"/>
    <w:rsid w:val="008D536F"/>
    <w:rsid w:val="008E0677"/>
    <w:rsid w:val="008E173D"/>
    <w:rsid w:val="008F4E45"/>
    <w:rsid w:val="008F55F1"/>
    <w:rsid w:val="00901FE8"/>
    <w:rsid w:val="00905484"/>
    <w:rsid w:val="0091576C"/>
    <w:rsid w:val="0092193B"/>
    <w:rsid w:val="00923DFF"/>
    <w:rsid w:val="00943003"/>
    <w:rsid w:val="00953BC7"/>
    <w:rsid w:val="00956841"/>
    <w:rsid w:val="009822E7"/>
    <w:rsid w:val="00984DF1"/>
    <w:rsid w:val="009923AA"/>
    <w:rsid w:val="009964BC"/>
    <w:rsid w:val="00996676"/>
    <w:rsid w:val="0099681F"/>
    <w:rsid w:val="009A0BF5"/>
    <w:rsid w:val="009B4C11"/>
    <w:rsid w:val="009B52C2"/>
    <w:rsid w:val="009D0A8D"/>
    <w:rsid w:val="009E2C3A"/>
    <w:rsid w:val="009E36EB"/>
    <w:rsid w:val="009F20CD"/>
    <w:rsid w:val="009F52F1"/>
    <w:rsid w:val="00A030E2"/>
    <w:rsid w:val="00A04D01"/>
    <w:rsid w:val="00A11B21"/>
    <w:rsid w:val="00A13598"/>
    <w:rsid w:val="00A14ADD"/>
    <w:rsid w:val="00A1641A"/>
    <w:rsid w:val="00A171EE"/>
    <w:rsid w:val="00A17A05"/>
    <w:rsid w:val="00A44395"/>
    <w:rsid w:val="00A47766"/>
    <w:rsid w:val="00A51112"/>
    <w:rsid w:val="00A60FD1"/>
    <w:rsid w:val="00A730E2"/>
    <w:rsid w:val="00A91756"/>
    <w:rsid w:val="00A9277B"/>
    <w:rsid w:val="00A9377E"/>
    <w:rsid w:val="00A94642"/>
    <w:rsid w:val="00AA56DA"/>
    <w:rsid w:val="00AB1904"/>
    <w:rsid w:val="00AC44E3"/>
    <w:rsid w:val="00AC666A"/>
    <w:rsid w:val="00AE1422"/>
    <w:rsid w:val="00AE2A98"/>
    <w:rsid w:val="00AE3504"/>
    <w:rsid w:val="00AF099C"/>
    <w:rsid w:val="00AF3C26"/>
    <w:rsid w:val="00B00C8B"/>
    <w:rsid w:val="00B046BF"/>
    <w:rsid w:val="00B06E2D"/>
    <w:rsid w:val="00B16548"/>
    <w:rsid w:val="00B26C7F"/>
    <w:rsid w:val="00B43503"/>
    <w:rsid w:val="00B53C21"/>
    <w:rsid w:val="00B563B5"/>
    <w:rsid w:val="00B576E3"/>
    <w:rsid w:val="00B60DD5"/>
    <w:rsid w:val="00B624B8"/>
    <w:rsid w:val="00B672F5"/>
    <w:rsid w:val="00B71062"/>
    <w:rsid w:val="00B723F0"/>
    <w:rsid w:val="00B75799"/>
    <w:rsid w:val="00B76368"/>
    <w:rsid w:val="00B775C2"/>
    <w:rsid w:val="00B950A8"/>
    <w:rsid w:val="00B96419"/>
    <w:rsid w:val="00BA60CF"/>
    <w:rsid w:val="00BA75A2"/>
    <w:rsid w:val="00BB0690"/>
    <w:rsid w:val="00BB0E7E"/>
    <w:rsid w:val="00BB3EB2"/>
    <w:rsid w:val="00BB4E63"/>
    <w:rsid w:val="00BC46F1"/>
    <w:rsid w:val="00BD3753"/>
    <w:rsid w:val="00BF45B8"/>
    <w:rsid w:val="00C303FC"/>
    <w:rsid w:val="00C32A62"/>
    <w:rsid w:val="00C36ED1"/>
    <w:rsid w:val="00C41BF3"/>
    <w:rsid w:val="00C46B50"/>
    <w:rsid w:val="00C472CD"/>
    <w:rsid w:val="00C63EEB"/>
    <w:rsid w:val="00C71DDC"/>
    <w:rsid w:val="00C76A61"/>
    <w:rsid w:val="00C83D17"/>
    <w:rsid w:val="00C861ED"/>
    <w:rsid w:val="00C9059A"/>
    <w:rsid w:val="00C92BA7"/>
    <w:rsid w:val="00CA3613"/>
    <w:rsid w:val="00CA62BA"/>
    <w:rsid w:val="00CB0BA3"/>
    <w:rsid w:val="00CC00FF"/>
    <w:rsid w:val="00CC161F"/>
    <w:rsid w:val="00CC4A39"/>
    <w:rsid w:val="00CC53E2"/>
    <w:rsid w:val="00CC6418"/>
    <w:rsid w:val="00CC7709"/>
    <w:rsid w:val="00CC7D94"/>
    <w:rsid w:val="00CD1A8B"/>
    <w:rsid w:val="00CE2D3B"/>
    <w:rsid w:val="00CE5099"/>
    <w:rsid w:val="00CF1EFD"/>
    <w:rsid w:val="00D120FE"/>
    <w:rsid w:val="00D17823"/>
    <w:rsid w:val="00D4091A"/>
    <w:rsid w:val="00D410BE"/>
    <w:rsid w:val="00D44603"/>
    <w:rsid w:val="00D4577A"/>
    <w:rsid w:val="00D536C9"/>
    <w:rsid w:val="00D54DE4"/>
    <w:rsid w:val="00D55177"/>
    <w:rsid w:val="00D55334"/>
    <w:rsid w:val="00D57C0C"/>
    <w:rsid w:val="00D603B9"/>
    <w:rsid w:val="00D617A5"/>
    <w:rsid w:val="00D6276A"/>
    <w:rsid w:val="00D700A5"/>
    <w:rsid w:val="00D7346A"/>
    <w:rsid w:val="00D76967"/>
    <w:rsid w:val="00D80E39"/>
    <w:rsid w:val="00D82D34"/>
    <w:rsid w:val="00D86A13"/>
    <w:rsid w:val="00D9019A"/>
    <w:rsid w:val="00D90487"/>
    <w:rsid w:val="00D912E8"/>
    <w:rsid w:val="00D95BE4"/>
    <w:rsid w:val="00DA02A4"/>
    <w:rsid w:val="00DA1C09"/>
    <w:rsid w:val="00DD4B24"/>
    <w:rsid w:val="00DE7E9C"/>
    <w:rsid w:val="00DF32D6"/>
    <w:rsid w:val="00DF7F4C"/>
    <w:rsid w:val="00E032E5"/>
    <w:rsid w:val="00E145A0"/>
    <w:rsid w:val="00E15908"/>
    <w:rsid w:val="00E202C1"/>
    <w:rsid w:val="00E20EB5"/>
    <w:rsid w:val="00E309EF"/>
    <w:rsid w:val="00E32903"/>
    <w:rsid w:val="00E42D92"/>
    <w:rsid w:val="00E5163B"/>
    <w:rsid w:val="00E60F1A"/>
    <w:rsid w:val="00E9053B"/>
    <w:rsid w:val="00E937F8"/>
    <w:rsid w:val="00EA206A"/>
    <w:rsid w:val="00EA24A5"/>
    <w:rsid w:val="00EB3EB7"/>
    <w:rsid w:val="00ED6F1E"/>
    <w:rsid w:val="00EF5B8D"/>
    <w:rsid w:val="00F04BB7"/>
    <w:rsid w:val="00F0722D"/>
    <w:rsid w:val="00F074A6"/>
    <w:rsid w:val="00F14C1C"/>
    <w:rsid w:val="00F234CB"/>
    <w:rsid w:val="00F24DB6"/>
    <w:rsid w:val="00F30937"/>
    <w:rsid w:val="00F36F4A"/>
    <w:rsid w:val="00F46889"/>
    <w:rsid w:val="00F47BEE"/>
    <w:rsid w:val="00F51C84"/>
    <w:rsid w:val="00F67CCE"/>
    <w:rsid w:val="00F74CBB"/>
    <w:rsid w:val="00F82DA5"/>
    <w:rsid w:val="00F926ED"/>
    <w:rsid w:val="00FA216A"/>
    <w:rsid w:val="00FA587E"/>
    <w:rsid w:val="00FA594C"/>
    <w:rsid w:val="00FB7653"/>
    <w:rsid w:val="00FC41A6"/>
    <w:rsid w:val="00FD6629"/>
    <w:rsid w:val="00FD76FC"/>
    <w:rsid w:val="00FE2A7D"/>
    <w:rsid w:val="00FF1D8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14A993F"/>
  <w15:chartTrackingRefBased/>
  <w15:docId w15:val="{A95FB0D3-98D5-4CAA-B86F-669CF7E0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B0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34"/>
    <w:qFormat/>
    <w:rsid w:val="00AE2A98"/>
    <w:pPr>
      <w:numPr>
        <w:numId w:val="9"/>
      </w:numPr>
      <w:ind w:left="567"/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795A7B"/>
    <w:rPr>
      <w:rFonts w:eastAsia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795A7B"/>
    <w:rPr>
      <w:rFonts w:ascii="Noto Sans" w:eastAsia="Noto Sans" w:hAnsi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730E2"/>
    <w:pPr>
      <w:widowControl w:val="0"/>
      <w:autoSpaceDE w:val="0"/>
      <w:autoSpaceDN w:val="0"/>
      <w:spacing w:after="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30E2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04D01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A04D01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37E5"/>
    <w:pPr>
      <w:spacing w:after="0"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F5276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estmentandperformance@medr.cymr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CB8673BB534F8D9EEF9E2F8CD94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21AB3-2022-4A0F-B0CF-CF21C279C866}"/>
      </w:docPartPr>
      <w:docPartBody>
        <w:p w:rsidR="00966755" w:rsidRDefault="00AB5C45" w:rsidP="00AB5C45">
          <w:pPr>
            <w:pStyle w:val="69CB8673BB534F8D9EEF9E2F8CD949FF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5F79D8BFB6394845AB02B18A13AAF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AEAB-1E2A-466A-A4BB-8C36016652D6}"/>
      </w:docPartPr>
      <w:docPartBody>
        <w:p w:rsidR="00966755" w:rsidRDefault="00AB5C45" w:rsidP="00AB5C45">
          <w:pPr>
            <w:pStyle w:val="5F79D8BFB6394845AB02B18A13AAFE73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BFFA72F95F364B74AD5CBAD5BFE4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C6C24-1E08-45D2-B444-5104EF087721}"/>
      </w:docPartPr>
      <w:docPartBody>
        <w:p w:rsidR="00966755" w:rsidRDefault="00AB5C45" w:rsidP="00AB5C45">
          <w:pPr>
            <w:pStyle w:val="BFFA72F95F364B74AD5CBAD5BFE49514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F6E69006A77B4262917ABF8EF40B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51F39-89EE-4FE5-851F-AD8CA3917032}"/>
      </w:docPartPr>
      <w:docPartBody>
        <w:p w:rsidR="00966755" w:rsidRDefault="00AB5C45" w:rsidP="00AB5C45">
          <w:pPr>
            <w:pStyle w:val="F6E69006A77B4262917ABF8EF40B6803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2147C1AFA0DD4D148C72A7D50DE95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D550A-D407-4222-8BB9-5E294AD71643}"/>
      </w:docPartPr>
      <w:docPartBody>
        <w:p w:rsidR="00966755" w:rsidRDefault="00AB5C45" w:rsidP="00AB5C45">
          <w:pPr>
            <w:pStyle w:val="2147C1AFA0DD4D148C72A7D50DE95F35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B760FFDB0CF14320A39BDECC4A82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FDA0-57F8-459C-A215-C72DB514A8F9}"/>
      </w:docPartPr>
      <w:docPartBody>
        <w:p w:rsidR="00966755" w:rsidRDefault="00AB5C45" w:rsidP="00AB5C45">
          <w:pPr>
            <w:pStyle w:val="B760FFDB0CF14320A39BDECC4A82A4AF"/>
          </w:pPr>
          <w:r w:rsidRPr="00132F4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6C"/>
    <w:rsid w:val="0004295B"/>
    <w:rsid w:val="0035139D"/>
    <w:rsid w:val="00440904"/>
    <w:rsid w:val="0049201B"/>
    <w:rsid w:val="0073136C"/>
    <w:rsid w:val="0079266F"/>
    <w:rsid w:val="008A3F7D"/>
    <w:rsid w:val="00966755"/>
    <w:rsid w:val="00AB5C45"/>
    <w:rsid w:val="00E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C45"/>
    <w:rPr>
      <w:color w:val="666666"/>
    </w:rPr>
  </w:style>
  <w:style w:type="paragraph" w:customStyle="1" w:styleId="69CB8673BB534F8D9EEF9E2F8CD949FF">
    <w:name w:val="69CB8673BB534F8D9EEF9E2F8CD949FF"/>
    <w:rsid w:val="00AB5C45"/>
  </w:style>
  <w:style w:type="paragraph" w:customStyle="1" w:styleId="5F79D8BFB6394845AB02B18A13AAFE73">
    <w:name w:val="5F79D8BFB6394845AB02B18A13AAFE73"/>
    <w:rsid w:val="00AB5C45"/>
  </w:style>
  <w:style w:type="paragraph" w:customStyle="1" w:styleId="BFFA72F95F364B74AD5CBAD5BFE49514">
    <w:name w:val="BFFA72F95F364B74AD5CBAD5BFE49514"/>
    <w:rsid w:val="00AB5C45"/>
  </w:style>
  <w:style w:type="paragraph" w:customStyle="1" w:styleId="F6E69006A77B4262917ABF8EF40B6803">
    <w:name w:val="F6E69006A77B4262917ABF8EF40B6803"/>
    <w:rsid w:val="00AB5C45"/>
  </w:style>
  <w:style w:type="paragraph" w:customStyle="1" w:styleId="2147C1AFA0DD4D148C72A7D50DE95F35">
    <w:name w:val="2147C1AFA0DD4D148C72A7D50DE95F35"/>
    <w:rsid w:val="00AB5C45"/>
  </w:style>
  <w:style w:type="paragraph" w:customStyle="1" w:styleId="B760FFDB0CF14320A39BDECC4A82A4AF">
    <w:name w:val="B760FFDB0CF14320A39BDECC4A82A4AF"/>
    <w:rsid w:val="00AB5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1FDB7-F9C0-44B4-81CB-99EF9BCA7E8E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3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7A3DE-9CA0-4C5B-97BF-F05987DF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Lanagan</dc:creator>
  <cp:keywords/>
  <dc:description/>
  <cp:lastModifiedBy>Jane Gulliford</cp:lastModifiedBy>
  <cp:revision>37</cp:revision>
  <dcterms:created xsi:type="dcterms:W3CDTF">2025-09-29T14:36:00Z</dcterms:created>
  <dcterms:modified xsi:type="dcterms:W3CDTF">2025-10-17T11:59:00Z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